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CE0CC" w14:textId="3C38C795" w:rsidR="00A8407C" w:rsidRDefault="00F62BF0">
      <w:pPr>
        <w:pStyle w:val="Default"/>
        <w:spacing w:before="0" w:line="240" w:lineRule="auto"/>
        <w:jc w:val="center"/>
        <w:rPr>
          <w:rFonts w:ascii="Arial" w:eastAsia="Arial" w:hAnsi="Arial" w:cs="Arial"/>
          <w:u w:color="2C363A"/>
          <w:shd w:val="clear" w:color="auto" w:fill="FFFFFF"/>
        </w:rPr>
      </w:pPr>
      <w:r>
        <w:rPr>
          <w:rFonts w:ascii="Arial" w:hAnsi="Arial"/>
          <w:u w:color="2C363A"/>
          <w:shd w:val="clear" w:color="auto" w:fill="FFFFFF"/>
        </w:rPr>
        <w:t xml:space="preserve">Minutes of the </w:t>
      </w:r>
      <w:r w:rsidR="00461103">
        <w:rPr>
          <w:rFonts w:ascii="Arial" w:hAnsi="Arial"/>
          <w:u w:color="2C363A"/>
          <w:shd w:val="clear" w:color="auto" w:fill="FFFFFF"/>
        </w:rPr>
        <w:t>90</w:t>
      </w:r>
      <w:r>
        <w:rPr>
          <w:rFonts w:ascii="Arial" w:hAnsi="Arial"/>
          <w:u w:color="2C363A"/>
          <w:shd w:val="clear" w:color="auto" w:fill="FFFFFF"/>
        </w:rPr>
        <w:t>th Annual General Meeting 202</w:t>
      </w:r>
      <w:r w:rsidR="00461103">
        <w:rPr>
          <w:rFonts w:ascii="Arial" w:hAnsi="Arial"/>
          <w:u w:color="2C363A"/>
          <w:shd w:val="clear" w:color="auto" w:fill="FFFFFF"/>
        </w:rPr>
        <w:t>6</w:t>
      </w:r>
    </w:p>
    <w:p w14:paraId="3FDCE0CD" w14:textId="6B0824DA" w:rsidR="00A8407C" w:rsidRDefault="00F62BF0">
      <w:pPr>
        <w:pStyle w:val="Default"/>
        <w:spacing w:before="0" w:line="240" w:lineRule="auto"/>
        <w:jc w:val="center"/>
        <w:rPr>
          <w:rFonts w:ascii="Arial" w:eastAsia="Arial" w:hAnsi="Arial" w:cs="Arial"/>
          <w:u w:color="2C363A"/>
          <w:shd w:val="clear" w:color="auto" w:fill="FFFFFF"/>
        </w:rPr>
      </w:pPr>
      <w:r>
        <w:rPr>
          <w:rFonts w:ascii="Arial" w:hAnsi="Arial"/>
          <w:u w:color="2C363A"/>
          <w:shd w:val="clear" w:color="auto" w:fill="FFFFFF"/>
        </w:rPr>
        <w:t>1</w:t>
      </w:r>
      <w:r w:rsidR="00461103">
        <w:rPr>
          <w:rFonts w:ascii="Arial" w:hAnsi="Arial"/>
          <w:u w:color="2C363A"/>
          <w:shd w:val="clear" w:color="auto" w:fill="FFFFFF"/>
        </w:rPr>
        <w:t>0</w:t>
      </w:r>
      <w:r w:rsidR="00370C2C">
        <w:rPr>
          <w:rFonts w:ascii="Arial" w:hAnsi="Arial"/>
          <w:u w:color="2C363A"/>
          <w:shd w:val="clear" w:color="auto" w:fill="FFFFFF"/>
        </w:rPr>
        <w:t>:30</w:t>
      </w:r>
      <w:r>
        <w:rPr>
          <w:rFonts w:ascii="Arial" w:hAnsi="Arial"/>
          <w:u w:color="2C363A"/>
          <w:shd w:val="clear" w:color="auto" w:fill="FFFFFF"/>
        </w:rPr>
        <w:t xml:space="preserve">am, Saturday </w:t>
      </w:r>
      <w:r w:rsidR="00461103">
        <w:rPr>
          <w:rFonts w:ascii="Arial" w:hAnsi="Arial"/>
          <w:u w:color="2C363A"/>
          <w:shd w:val="clear" w:color="auto" w:fill="FFFFFF"/>
        </w:rPr>
        <w:t>12</w:t>
      </w:r>
      <w:r>
        <w:rPr>
          <w:rFonts w:ascii="Arial" w:hAnsi="Arial"/>
          <w:u w:color="2C363A"/>
          <w:shd w:val="clear" w:color="auto" w:fill="FFFFFF"/>
        </w:rPr>
        <w:t>th September 202</w:t>
      </w:r>
      <w:r w:rsidR="00461103">
        <w:rPr>
          <w:rFonts w:ascii="Arial" w:hAnsi="Arial"/>
          <w:u w:color="2C363A"/>
          <w:shd w:val="clear" w:color="auto" w:fill="FFFFFF"/>
        </w:rPr>
        <w:t>6</w:t>
      </w:r>
    </w:p>
    <w:p w14:paraId="3FDCE0D0" w14:textId="3C359048" w:rsidR="00A8407C" w:rsidRDefault="00370C2C">
      <w:pPr>
        <w:pStyle w:val="Default"/>
        <w:spacing w:before="0" w:line="240" w:lineRule="auto"/>
        <w:jc w:val="center"/>
        <w:rPr>
          <w:rFonts w:ascii="Arial" w:hAnsi="Arial"/>
          <w:u w:color="2C363A"/>
          <w:shd w:val="clear" w:color="auto" w:fill="FFFFFF"/>
        </w:rPr>
      </w:pPr>
      <w:r>
        <w:rPr>
          <w:rFonts w:ascii="Arial" w:hAnsi="Arial"/>
          <w:u w:color="2C363A"/>
          <w:shd w:val="clear" w:color="auto" w:fill="FFFFFF"/>
        </w:rPr>
        <w:t>Stafford</w:t>
      </w:r>
      <w:r w:rsidR="00C91FCC">
        <w:rPr>
          <w:rFonts w:ascii="Arial" w:hAnsi="Arial"/>
          <w:u w:color="2C363A"/>
          <w:shd w:val="clear" w:color="auto" w:fill="FFFFFF"/>
        </w:rPr>
        <w:t>shire</w:t>
      </w:r>
      <w:r>
        <w:rPr>
          <w:rFonts w:ascii="Arial" w:hAnsi="Arial"/>
          <w:u w:color="2C363A"/>
          <w:shd w:val="clear" w:color="auto" w:fill="FFFFFF"/>
        </w:rPr>
        <w:t xml:space="preserve"> County Showground</w:t>
      </w:r>
    </w:p>
    <w:p w14:paraId="280B8A7E" w14:textId="7A44BEBC" w:rsidR="00370C2C" w:rsidRDefault="00370C2C" w:rsidP="00922462">
      <w:pPr>
        <w:pStyle w:val="Default"/>
        <w:spacing w:before="0" w:line="240" w:lineRule="auto"/>
        <w:rPr>
          <w:rFonts w:ascii="Arial" w:eastAsia="Arial" w:hAnsi="Arial" w:cs="Arial"/>
          <w:u w:color="2C363A"/>
          <w:shd w:val="clear" w:color="auto" w:fill="FFFFFF"/>
        </w:rPr>
      </w:pPr>
    </w:p>
    <w:p w14:paraId="3FDCE0D1" w14:textId="77777777" w:rsidR="00A8407C" w:rsidRDefault="00A8407C">
      <w:pPr>
        <w:pStyle w:val="Default"/>
        <w:spacing w:before="0" w:line="240" w:lineRule="auto"/>
        <w:rPr>
          <w:rFonts w:ascii="Arial" w:eastAsia="Arial" w:hAnsi="Arial" w:cs="Arial"/>
          <w:u w:color="2C363A"/>
          <w:shd w:val="clear" w:color="auto" w:fill="FFFFFF"/>
        </w:rPr>
      </w:pPr>
    </w:p>
    <w:p w14:paraId="3FDCE0D2" w14:textId="77777777" w:rsidR="00A8407C" w:rsidRDefault="00A8407C">
      <w:pPr>
        <w:pStyle w:val="Default"/>
        <w:spacing w:before="0" w:line="240" w:lineRule="auto"/>
        <w:rPr>
          <w:rFonts w:ascii="Arial" w:eastAsia="Arial" w:hAnsi="Arial" w:cs="Arial"/>
          <w:u w:color="2C363A"/>
          <w:shd w:val="clear" w:color="auto" w:fill="FFFFFF"/>
        </w:rPr>
      </w:pPr>
    </w:p>
    <w:p w14:paraId="3FDCE0D3" w14:textId="30EC2150" w:rsidR="00A8407C" w:rsidRDefault="00F62BF0">
      <w:pPr>
        <w:pStyle w:val="Default"/>
        <w:spacing w:before="0" w:line="240" w:lineRule="auto"/>
        <w:rPr>
          <w:rFonts w:ascii="Arial" w:eastAsia="Arial" w:hAnsi="Arial" w:cs="Arial"/>
          <w:u w:color="2C363A"/>
          <w:shd w:val="clear" w:color="auto" w:fill="FFFFFF"/>
        </w:rPr>
      </w:pPr>
      <w:r>
        <w:rPr>
          <w:rFonts w:ascii="Arial" w:hAnsi="Arial"/>
          <w:b/>
          <w:bCs/>
          <w:u w:color="2C363A"/>
          <w:shd w:val="clear" w:color="auto" w:fill="FFFFFF"/>
        </w:rPr>
        <w:t xml:space="preserve">Present: </w:t>
      </w:r>
      <w:r w:rsidR="001E6D8A" w:rsidRPr="008F7C6D">
        <w:rPr>
          <w:rFonts w:ascii="Arial" w:hAnsi="Arial"/>
          <w:u w:color="2C363A"/>
          <w:shd w:val="clear" w:color="auto" w:fill="FFFFFF"/>
        </w:rPr>
        <w:t xml:space="preserve">Aaliyah Gardner (Branch Manager), </w:t>
      </w:r>
      <w:r w:rsidR="0099124A" w:rsidRPr="008F7C6D">
        <w:rPr>
          <w:rFonts w:ascii="Arial" w:hAnsi="Arial"/>
          <w:u w:color="2C363A"/>
          <w:shd w:val="clear" w:color="auto" w:fill="FFFFFF"/>
        </w:rPr>
        <w:t xml:space="preserve">Alastair Perks, Cara Wild, Charlotte Jordan, David Trench, </w:t>
      </w:r>
      <w:r w:rsidR="0012539F" w:rsidRPr="008F7C6D">
        <w:rPr>
          <w:rFonts w:ascii="Arial" w:hAnsi="Arial"/>
          <w:u w:color="2C363A"/>
          <w:shd w:val="clear" w:color="auto" w:fill="FFFFFF"/>
        </w:rPr>
        <w:t>Jane Jones, Jonathan Loescher,</w:t>
      </w:r>
      <w:r w:rsidR="00746278">
        <w:rPr>
          <w:rFonts w:ascii="Arial" w:hAnsi="Arial"/>
          <w:u w:color="2C363A"/>
          <w:shd w:val="clear" w:color="auto" w:fill="FFFFFF"/>
        </w:rPr>
        <w:t xml:space="preserve"> </w:t>
      </w:r>
      <w:r w:rsidR="00746278" w:rsidRPr="008F7C6D">
        <w:rPr>
          <w:rFonts w:ascii="Arial" w:hAnsi="Arial"/>
          <w:u w:color="2C363A"/>
          <w:shd w:val="clear" w:color="auto" w:fill="FFFFFF"/>
        </w:rPr>
        <w:t>Kudzai Chivenga (Trustee)</w:t>
      </w:r>
      <w:r w:rsidR="00746278">
        <w:rPr>
          <w:rFonts w:ascii="Arial" w:eastAsia="Arial" w:hAnsi="Arial" w:cs="Arial"/>
          <w:u w:color="2C363A"/>
          <w:shd w:val="clear" w:color="auto" w:fill="FFFFFF"/>
        </w:rPr>
        <w:t xml:space="preserve">, </w:t>
      </w:r>
      <w:r w:rsidR="0012539F" w:rsidRPr="008F7C6D">
        <w:rPr>
          <w:rFonts w:ascii="Arial" w:hAnsi="Arial"/>
          <w:u w:color="2C363A"/>
          <w:shd w:val="clear" w:color="auto" w:fill="FFFFFF"/>
        </w:rPr>
        <w:t xml:space="preserve"> Lynn Heathcote, Mary Booth (Vice-Chair), </w:t>
      </w:r>
      <w:r w:rsidR="00831E3E" w:rsidRPr="008F7C6D">
        <w:rPr>
          <w:rFonts w:ascii="Arial" w:hAnsi="Arial"/>
          <w:u w:color="2C363A"/>
          <w:shd w:val="clear" w:color="auto" w:fill="FFFFFF"/>
        </w:rPr>
        <w:t xml:space="preserve">Philip </w:t>
      </w:r>
      <w:r w:rsidR="008F7C6D" w:rsidRPr="008F7C6D">
        <w:rPr>
          <w:rFonts w:ascii="Arial" w:hAnsi="Arial"/>
          <w:u w:color="2C363A"/>
          <w:shd w:val="clear" w:color="auto" w:fill="FFFFFF"/>
        </w:rPr>
        <w:t>At</w:t>
      </w:r>
      <w:r w:rsidR="00831E3E" w:rsidRPr="008F7C6D">
        <w:rPr>
          <w:rFonts w:ascii="Arial" w:hAnsi="Arial"/>
          <w:u w:color="2C363A"/>
          <w:shd w:val="clear" w:color="auto" w:fill="FFFFFF"/>
        </w:rPr>
        <w:t>kins (Vice-president), Philip Sharpe, Robert Semple, Sarah Burgess (Trustee), Sarah Cooke (Chair), Stephanie Thompson</w:t>
      </w:r>
      <w:r w:rsidR="001F71D3" w:rsidRPr="008F7C6D">
        <w:rPr>
          <w:rFonts w:ascii="Arial" w:hAnsi="Arial"/>
          <w:u w:color="2C363A"/>
          <w:shd w:val="clear" w:color="auto" w:fill="FFFFFF"/>
        </w:rPr>
        <w:t xml:space="preserve"> (Trustee), Susan Arnold, Susan Lockwood, Yuan Zang</w:t>
      </w:r>
      <w:r w:rsidR="00746278">
        <w:rPr>
          <w:rFonts w:ascii="Arial" w:hAnsi="Arial"/>
          <w:u w:color="2C363A"/>
          <w:shd w:val="clear" w:color="auto" w:fill="FFFFFF"/>
        </w:rPr>
        <w:t>.</w:t>
      </w:r>
    </w:p>
    <w:p w14:paraId="3FDCE0D4" w14:textId="77777777" w:rsidR="00A8407C" w:rsidRDefault="00A8407C">
      <w:pPr>
        <w:pStyle w:val="Default"/>
        <w:spacing w:before="0" w:line="240" w:lineRule="auto"/>
        <w:rPr>
          <w:rFonts w:ascii="Arial" w:eastAsia="Arial" w:hAnsi="Arial" w:cs="Arial"/>
          <w:u w:color="2C363A"/>
          <w:shd w:val="clear" w:color="auto" w:fill="FFFFFF"/>
        </w:rPr>
      </w:pPr>
    </w:p>
    <w:p w14:paraId="3FDCE0D5" w14:textId="3F38A455" w:rsidR="00A8407C" w:rsidRDefault="00F62BF0">
      <w:pPr>
        <w:pStyle w:val="Default"/>
        <w:spacing w:before="0" w:line="240" w:lineRule="auto"/>
        <w:rPr>
          <w:rFonts w:ascii="Arial" w:eastAsia="Arial" w:hAnsi="Arial" w:cs="Arial"/>
          <w:u w:color="2C363A"/>
          <w:shd w:val="clear" w:color="auto" w:fill="FFFFFF"/>
        </w:rPr>
      </w:pPr>
      <w:r>
        <w:rPr>
          <w:rFonts w:ascii="Arial" w:hAnsi="Arial"/>
          <w:b/>
          <w:bCs/>
          <w:u w:color="2C363A"/>
          <w:shd w:val="clear" w:color="auto" w:fill="FFFFFF"/>
        </w:rPr>
        <w:t>Apologies for absence:</w:t>
      </w:r>
      <w:r>
        <w:rPr>
          <w:rFonts w:ascii="Arial" w:hAnsi="Arial"/>
          <w:u w:color="2C363A"/>
          <w:shd w:val="clear" w:color="auto" w:fill="FFFFFF"/>
        </w:rPr>
        <w:t xml:space="preserve"> </w:t>
      </w:r>
      <w:r w:rsidR="00922462">
        <w:rPr>
          <w:rFonts w:ascii="Arial" w:hAnsi="Arial"/>
          <w:u w:color="2C363A"/>
          <w:shd w:val="clear" w:color="auto" w:fill="FFFFFF"/>
        </w:rPr>
        <w:t>Steve Sankey (Trustee)</w:t>
      </w:r>
      <w:r w:rsidR="003943BC">
        <w:rPr>
          <w:rFonts w:ascii="Arial" w:hAnsi="Arial"/>
          <w:u w:color="2C363A"/>
          <w:shd w:val="clear" w:color="auto" w:fill="FFFFFF"/>
        </w:rPr>
        <w:t xml:space="preserve">, Mohammed Khuram (Trustee), </w:t>
      </w:r>
      <w:r w:rsidR="00CB2CAF">
        <w:rPr>
          <w:rFonts w:ascii="Arial" w:hAnsi="Arial"/>
          <w:u w:color="2C363A"/>
          <w:shd w:val="clear" w:color="auto" w:fill="FFFFFF"/>
        </w:rPr>
        <w:t xml:space="preserve">Chris Emsley (Treasurer). </w:t>
      </w:r>
    </w:p>
    <w:p w14:paraId="3FDCE0D6" w14:textId="77777777" w:rsidR="00A8407C" w:rsidRDefault="00A8407C">
      <w:pPr>
        <w:pStyle w:val="Default"/>
        <w:spacing w:before="0" w:line="240" w:lineRule="auto"/>
        <w:rPr>
          <w:rFonts w:ascii="Arial" w:eastAsia="Arial" w:hAnsi="Arial" w:cs="Arial"/>
          <w:u w:color="2C363A"/>
          <w:shd w:val="clear" w:color="auto" w:fill="FFFFFF"/>
        </w:rPr>
      </w:pPr>
    </w:p>
    <w:p w14:paraId="3FDCE0D7" w14:textId="2089593C" w:rsidR="00A8407C" w:rsidRPr="00A647E6" w:rsidRDefault="00F62BF0">
      <w:pPr>
        <w:pStyle w:val="Default"/>
        <w:spacing w:before="0" w:line="240" w:lineRule="auto"/>
        <w:rPr>
          <w:rFonts w:ascii="Arial" w:hAnsi="Arial"/>
          <w:u w:color="2C363A"/>
          <w:shd w:val="clear" w:color="auto" w:fill="FFFFFF"/>
        </w:rPr>
      </w:pPr>
      <w:r>
        <w:rPr>
          <w:rFonts w:ascii="Arial" w:hAnsi="Arial"/>
          <w:b/>
          <w:bCs/>
          <w:u w:color="2C363A"/>
          <w:shd w:val="clear" w:color="auto" w:fill="FFFFFF"/>
        </w:rPr>
        <w:t>1</w:t>
      </w:r>
      <w:r>
        <w:rPr>
          <w:rFonts w:ascii="Arial" w:hAnsi="Arial"/>
          <w:u w:color="2C363A"/>
          <w:shd w:val="clear" w:color="auto" w:fill="FFFFFF"/>
        </w:rPr>
        <w:t xml:space="preserve">. </w:t>
      </w:r>
      <w:r>
        <w:rPr>
          <w:rFonts w:ascii="Arial" w:hAnsi="Arial"/>
          <w:b/>
          <w:bCs/>
          <w:u w:color="2C363A"/>
          <w:shd w:val="clear" w:color="auto" w:fill="FFFFFF"/>
        </w:rPr>
        <w:t xml:space="preserve">Welcome and Introductions. </w:t>
      </w:r>
      <w:r>
        <w:rPr>
          <w:rFonts w:ascii="Arial" w:hAnsi="Arial"/>
          <w:u w:color="2C363A"/>
          <w:shd w:val="clear" w:color="auto" w:fill="FFFFFF"/>
        </w:rPr>
        <w:t xml:space="preserve">The Chair, </w:t>
      </w:r>
      <w:r w:rsidR="00922462">
        <w:rPr>
          <w:rFonts w:ascii="Arial" w:hAnsi="Arial"/>
          <w:u w:color="2C363A"/>
          <w:shd w:val="clear" w:color="auto" w:fill="FFFFFF"/>
        </w:rPr>
        <w:t>Sarah Cooke</w:t>
      </w:r>
      <w:r>
        <w:rPr>
          <w:rFonts w:ascii="Arial" w:hAnsi="Arial"/>
          <w:u w:color="2C363A"/>
          <w:shd w:val="clear" w:color="auto" w:fill="FFFFFF"/>
        </w:rPr>
        <w:t xml:space="preserve">, welcomed everyone to the meeting and thanked them for attending. </w:t>
      </w:r>
      <w:r w:rsidR="007E6C4A">
        <w:rPr>
          <w:rFonts w:ascii="Arial" w:hAnsi="Arial"/>
          <w:u w:color="2C363A"/>
          <w:shd w:val="clear" w:color="auto" w:fill="FFFFFF"/>
        </w:rPr>
        <w:t>A</w:t>
      </w:r>
      <w:r w:rsidR="00724C71">
        <w:rPr>
          <w:rFonts w:ascii="Arial" w:hAnsi="Arial"/>
          <w:u w:color="2C363A"/>
          <w:shd w:val="clear" w:color="auto" w:fill="FFFFFF"/>
        </w:rPr>
        <w:t xml:space="preserve"> tribute</w:t>
      </w:r>
      <w:r w:rsidR="00C91FCC">
        <w:rPr>
          <w:rFonts w:ascii="Arial" w:hAnsi="Arial"/>
          <w:u w:color="2C363A"/>
          <w:shd w:val="clear" w:color="auto" w:fill="FFFFFF"/>
        </w:rPr>
        <w:t xml:space="preserve"> was made</w:t>
      </w:r>
      <w:r w:rsidR="00724C71">
        <w:rPr>
          <w:rFonts w:ascii="Arial" w:hAnsi="Arial"/>
          <w:u w:color="2C363A"/>
          <w:shd w:val="clear" w:color="auto" w:fill="FFFFFF"/>
        </w:rPr>
        <w:t xml:space="preserve"> to Steve Hopkins, trustee and </w:t>
      </w:r>
      <w:r w:rsidR="007E6C4A">
        <w:rPr>
          <w:rFonts w:ascii="Arial" w:hAnsi="Arial"/>
          <w:u w:color="2C363A"/>
          <w:shd w:val="clear" w:color="auto" w:fill="FFFFFF"/>
        </w:rPr>
        <w:t xml:space="preserve">long-standing CPRE supporter, who passed away in August 2026. </w:t>
      </w:r>
      <w:r>
        <w:rPr>
          <w:rFonts w:ascii="Arial" w:eastAsia="Arial" w:hAnsi="Arial" w:cs="Arial"/>
          <w:u w:color="2C363A"/>
          <w:shd w:val="clear" w:color="auto" w:fill="FFFFFF"/>
        </w:rPr>
        <w:br/>
      </w:r>
    </w:p>
    <w:p w14:paraId="3FDCE0D8" w14:textId="5952EE6D" w:rsidR="00A8407C" w:rsidRDefault="00F62BF0">
      <w:pPr>
        <w:pStyle w:val="Default"/>
        <w:spacing w:before="0" w:line="240" w:lineRule="auto"/>
        <w:rPr>
          <w:rFonts w:ascii="Arial" w:eastAsia="Arial" w:hAnsi="Arial" w:cs="Arial"/>
          <w:b/>
          <w:bCs/>
          <w:u w:color="2C363A"/>
          <w:shd w:val="clear" w:color="auto" w:fill="FFFFFF"/>
        </w:rPr>
      </w:pPr>
      <w:r>
        <w:rPr>
          <w:rFonts w:ascii="Arial" w:hAnsi="Arial"/>
          <w:b/>
          <w:bCs/>
          <w:u w:color="2C363A"/>
          <w:shd w:val="clear" w:color="auto" w:fill="FFFFFF"/>
        </w:rPr>
        <w:t xml:space="preserve">2. Minutes of the Annual General Meeting held on </w:t>
      </w:r>
      <w:r w:rsidR="00C91FCC">
        <w:rPr>
          <w:rFonts w:ascii="Arial" w:hAnsi="Arial"/>
          <w:b/>
          <w:bCs/>
          <w:u w:color="2C363A"/>
          <w:shd w:val="clear" w:color="auto" w:fill="FFFFFF"/>
        </w:rPr>
        <w:t>6</w:t>
      </w:r>
      <w:r>
        <w:rPr>
          <w:rFonts w:ascii="Arial" w:hAnsi="Arial"/>
          <w:b/>
          <w:bCs/>
          <w:u w:color="2C363A"/>
          <w:shd w:val="clear" w:color="auto" w:fill="FFFFFF"/>
        </w:rPr>
        <w:t xml:space="preserve">th September 2024. </w:t>
      </w:r>
      <w:r>
        <w:rPr>
          <w:rFonts w:ascii="Arial" w:hAnsi="Arial"/>
          <w:u w:color="2C363A"/>
          <w:shd w:val="clear" w:color="auto" w:fill="FFFFFF"/>
        </w:rPr>
        <w:t>The minutes of the 202</w:t>
      </w:r>
      <w:r w:rsidR="00922462">
        <w:rPr>
          <w:rFonts w:ascii="Arial" w:hAnsi="Arial"/>
          <w:u w:color="2C363A"/>
          <w:shd w:val="clear" w:color="auto" w:fill="FFFFFF"/>
        </w:rPr>
        <w:t>5</w:t>
      </w:r>
      <w:r>
        <w:rPr>
          <w:rFonts w:ascii="Arial" w:hAnsi="Arial"/>
          <w:u w:color="2C363A"/>
          <w:shd w:val="clear" w:color="auto" w:fill="FFFFFF"/>
        </w:rPr>
        <w:t xml:space="preserve"> AGM held at </w:t>
      </w:r>
      <w:r w:rsidR="00922462">
        <w:rPr>
          <w:rFonts w:ascii="Arial" w:hAnsi="Arial"/>
          <w:u w:color="2C363A"/>
          <w:shd w:val="clear" w:color="auto" w:fill="FFFFFF"/>
        </w:rPr>
        <w:t>Ilam H</w:t>
      </w:r>
      <w:r>
        <w:rPr>
          <w:rFonts w:ascii="Arial" w:hAnsi="Arial"/>
          <w:u w:color="2C363A"/>
          <w:shd w:val="clear" w:color="auto" w:fill="FFFFFF"/>
        </w:rPr>
        <w:t>all were approved as a true record</w:t>
      </w:r>
      <w:r w:rsidR="00633019">
        <w:rPr>
          <w:rFonts w:ascii="Arial" w:hAnsi="Arial"/>
          <w:u w:color="2C363A"/>
          <w:shd w:val="clear" w:color="auto" w:fill="FFFFFF"/>
        </w:rPr>
        <w:t xml:space="preserve"> proposed by Mary Booth and seconded by Steph Thompson. </w:t>
      </w:r>
      <w:r>
        <w:rPr>
          <w:rFonts w:ascii="Arial" w:eastAsia="Arial" w:hAnsi="Arial" w:cs="Arial"/>
          <w:b/>
          <w:bCs/>
          <w:u w:color="2C363A"/>
          <w:shd w:val="clear" w:color="auto" w:fill="FFFFFF"/>
        </w:rPr>
        <w:br/>
      </w:r>
    </w:p>
    <w:p w14:paraId="3FDCE0DE" w14:textId="58C61CC2" w:rsidR="00A8407C" w:rsidRDefault="00F62BF0" w:rsidP="00922462">
      <w:pPr>
        <w:pStyle w:val="Default"/>
        <w:spacing w:before="0" w:line="240" w:lineRule="auto"/>
        <w:rPr>
          <w:rFonts w:ascii="Arial" w:hAnsi="Arial"/>
          <w:u w:color="2C363A"/>
          <w:shd w:val="clear" w:color="auto" w:fill="FFFFFF"/>
        </w:rPr>
      </w:pPr>
      <w:r>
        <w:rPr>
          <w:rFonts w:ascii="Arial" w:hAnsi="Arial"/>
          <w:b/>
          <w:bCs/>
          <w:u w:color="2C363A"/>
          <w:shd w:val="clear" w:color="auto" w:fill="FFFFFF"/>
          <w:lang w:val="fr-FR"/>
        </w:rPr>
        <w:t>3. Chairman</w:t>
      </w:r>
      <w:r>
        <w:rPr>
          <w:rFonts w:ascii="Arial" w:hAnsi="Arial"/>
          <w:b/>
          <w:bCs/>
          <w:u w:color="2C363A"/>
          <w:shd w:val="clear" w:color="auto" w:fill="FFFFFF"/>
          <w:rtl/>
        </w:rPr>
        <w:t>’</w:t>
      </w:r>
      <w:r>
        <w:rPr>
          <w:rFonts w:ascii="Arial" w:hAnsi="Arial"/>
          <w:b/>
          <w:bCs/>
          <w:u w:color="2C363A"/>
          <w:shd w:val="clear" w:color="auto" w:fill="FFFFFF"/>
        </w:rPr>
        <w:t xml:space="preserve">s </w:t>
      </w:r>
      <w:r>
        <w:rPr>
          <w:rFonts w:ascii="Arial" w:hAnsi="Arial"/>
          <w:b/>
          <w:bCs/>
          <w:u w:color="2C363A"/>
          <w:shd w:val="clear" w:color="auto" w:fill="FFFFFF"/>
          <w:lang w:val="fr-FR"/>
        </w:rPr>
        <w:t>Report</w:t>
      </w:r>
      <w:r>
        <w:rPr>
          <w:rFonts w:ascii="Arial" w:hAnsi="Arial"/>
          <w:b/>
          <w:bCs/>
          <w:u w:color="2C363A"/>
          <w:shd w:val="clear" w:color="auto" w:fill="FFFFFF"/>
        </w:rPr>
        <w:t xml:space="preserve">. </w:t>
      </w:r>
      <w:r w:rsidR="00A647E6">
        <w:rPr>
          <w:rFonts w:ascii="Arial" w:eastAsia="Arial" w:hAnsi="Arial" w:cs="Arial"/>
          <w:u w:color="2C363A"/>
          <w:shd w:val="clear" w:color="auto" w:fill="FFFFFF"/>
        </w:rPr>
        <w:t xml:space="preserve">Sarah Cooke </w:t>
      </w:r>
      <w:r w:rsidR="00FB23F8">
        <w:rPr>
          <w:rFonts w:ascii="Arial" w:eastAsia="Arial" w:hAnsi="Arial" w:cs="Arial"/>
          <w:u w:color="2C363A"/>
          <w:shd w:val="clear" w:color="auto" w:fill="FFFFFF"/>
        </w:rPr>
        <w:t>reported a smooth transition into the role of Chair and thanked Mohammed Khuram and the trustees for the continued support in the role</w:t>
      </w:r>
      <w:r w:rsidR="00F31FD7">
        <w:rPr>
          <w:rFonts w:ascii="Arial" w:eastAsia="Arial" w:hAnsi="Arial" w:cs="Arial"/>
          <w:u w:color="2C363A"/>
          <w:shd w:val="clear" w:color="auto" w:fill="FFFFFF"/>
        </w:rPr>
        <w:t xml:space="preserve">. 2026 was recognised </w:t>
      </w:r>
      <w:r w:rsidR="00B020CB">
        <w:rPr>
          <w:rFonts w:ascii="Arial" w:eastAsia="Arial" w:hAnsi="Arial" w:cs="Arial"/>
          <w:u w:color="2C363A"/>
          <w:shd w:val="clear" w:color="auto" w:fill="FFFFFF"/>
        </w:rPr>
        <w:t>as a</w:t>
      </w:r>
      <w:r w:rsidR="00A647E6">
        <w:rPr>
          <w:rFonts w:ascii="Arial" w:eastAsia="Arial" w:hAnsi="Arial" w:cs="Arial"/>
          <w:u w:color="2C363A"/>
          <w:shd w:val="clear" w:color="auto" w:fill="FFFFFF"/>
        </w:rPr>
        <w:t xml:space="preserve"> milestone year, with national CPRE celebrating the centenary and Staffordshire CPRE celebrating 90 years. Sarah highlighted key achievements this year from success in the rooftop solar campaign to the impact of hedgerow heroes. CPRE Staffordshire’s key achievements were recognised </w:t>
      </w:r>
      <w:r w:rsidR="00B020CB">
        <w:rPr>
          <w:rFonts w:ascii="Arial" w:eastAsia="Arial" w:hAnsi="Arial" w:cs="Arial"/>
          <w:u w:color="2C363A"/>
          <w:shd w:val="clear" w:color="auto" w:fill="FFFFFF"/>
        </w:rPr>
        <w:t>including</w:t>
      </w:r>
      <w:r w:rsidR="00A647E6">
        <w:rPr>
          <w:rFonts w:ascii="Arial" w:eastAsia="Arial" w:hAnsi="Arial" w:cs="Arial"/>
          <w:u w:color="2C363A"/>
          <w:shd w:val="clear" w:color="auto" w:fill="FFFFFF"/>
        </w:rPr>
        <w:t xml:space="preserve"> </w:t>
      </w:r>
      <w:r w:rsidR="00B020CB">
        <w:rPr>
          <w:rFonts w:ascii="Arial" w:eastAsia="Arial" w:hAnsi="Arial" w:cs="Arial"/>
          <w:u w:color="2C363A"/>
          <w:shd w:val="clear" w:color="auto" w:fill="FFFFFF"/>
        </w:rPr>
        <w:t>a</w:t>
      </w:r>
      <w:r w:rsidR="00A647E6">
        <w:rPr>
          <w:rFonts w:ascii="Arial" w:eastAsia="Arial" w:hAnsi="Arial" w:cs="Arial"/>
          <w:u w:color="2C363A"/>
          <w:shd w:val="clear" w:color="auto" w:fill="FFFFFF"/>
        </w:rPr>
        <w:t>ccessibility walks, dark skies events, litter picking, photography competitions and partnerships such as Best Kept Village and Community. Sarah Cooke thanked all the planning volunteers for their work and highlighted the branch’s priorities moving into 2027, which included strengthening work in planning and transport and urban biodiversity.</w:t>
      </w:r>
    </w:p>
    <w:p w14:paraId="6A7CCCC6" w14:textId="77777777" w:rsidR="00922462" w:rsidRDefault="00922462" w:rsidP="00922462">
      <w:pPr>
        <w:pStyle w:val="Default"/>
        <w:spacing w:before="0" w:line="240" w:lineRule="auto"/>
        <w:rPr>
          <w:rFonts w:ascii="Arial" w:eastAsia="Arial" w:hAnsi="Arial" w:cs="Arial"/>
        </w:rPr>
      </w:pPr>
    </w:p>
    <w:p w14:paraId="3FDCE0DF" w14:textId="442CBD47" w:rsidR="00A8407C" w:rsidRDefault="00F62BF0">
      <w:pPr>
        <w:pStyle w:val="Default"/>
        <w:spacing w:before="0" w:line="240" w:lineRule="auto"/>
        <w:rPr>
          <w:rFonts w:ascii="Arial" w:eastAsia="Arial" w:hAnsi="Arial" w:cs="Arial"/>
          <w:u w:color="2C363A"/>
          <w:shd w:val="clear" w:color="auto" w:fill="FFFFFF"/>
        </w:rPr>
      </w:pPr>
      <w:r>
        <w:rPr>
          <w:rFonts w:ascii="Arial" w:hAnsi="Arial"/>
          <w:u w:color="2C363A"/>
          <w:shd w:val="clear" w:color="auto" w:fill="FFFFFF"/>
        </w:rPr>
        <w:t xml:space="preserve">4. </w:t>
      </w:r>
      <w:r>
        <w:rPr>
          <w:rFonts w:ascii="Arial" w:hAnsi="Arial"/>
          <w:b/>
          <w:bCs/>
          <w:u w:color="2C363A"/>
          <w:shd w:val="clear" w:color="auto" w:fill="FFFFFF"/>
        </w:rPr>
        <w:t>Presentation and adoption of the 202</w:t>
      </w:r>
      <w:r w:rsidR="00922462">
        <w:rPr>
          <w:rFonts w:ascii="Arial" w:hAnsi="Arial"/>
          <w:b/>
          <w:bCs/>
          <w:u w:color="2C363A"/>
          <w:shd w:val="clear" w:color="auto" w:fill="FFFFFF"/>
        </w:rPr>
        <w:t>5</w:t>
      </w:r>
      <w:r>
        <w:rPr>
          <w:rFonts w:ascii="Arial" w:hAnsi="Arial"/>
          <w:b/>
          <w:bCs/>
          <w:u w:color="2C363A"/>
          <w:shd w:val="clear" w:color="auto" w:fill="FFFFFF"/>
        </w:rPr>
        <w:t>-2</w:t>
      </w:r>
      <w:r w:rsidR="00922462">
        <w:rPr>
          <w:rFonts w:ascii="Arial" w:hAnsi="Arial"/>
          <w:b/>
          <w:bCs/>
          <w:u w:color="2C363A"/>
          <w:shd w:val="clear" w:color="auto" w:fill="FFFFFF"/>
        </w:rPr>
        <w:t>6</w:t>
      </w:r>
      <w:r>
        <w:rPr>
          <w:rFonts w:ascii="Arial" w:hAnsi="Arial"/>
          <w:b/>
          <w:bCs/>
          <w:u w:color="2C363A"/>
          <w:shd w:val="clear" w:color="auto" w:fill="FFFFFF"/>
        </w:rPr>
        <w:t xml:space="preserve"> Annual Report. </w:t>
      </w:r>
      <w:r>
        <w:rPr>
          <w:rFonts w:ascii="Arial" w:hAnsi="Arial"/>
          <w:u w:color="2C363A"/>
          <w:shd w:val="clear" w:color="auto" w:fill="FFFFFF"/>
        </w:rPr>
        <w:t xml:space="preserve">There being no questions, the annual report </w:t>
      </w:r>
      <w:r w:rsidR="00E466B4">
        <w:rPr>
          <w:rFonts w:ascii="Arial" w:hAnsi="Arial"/>
          <w:u w:color="2C363A"/>
          <w:shd w:val="clear" w:color="auto" w:fill="FFFFFF"/>
        </w:rPr>
        <w:t>received no objections</w:t>
      </w:r>
      <w:r>
        <w:rPr>
          <w:rFonts w:ascii="Arial" w:hAnsi="Arial"/>
          <w:u w:color="2C363A"/>
          <w:shd w:val="clear" w:color="auto" w:fill="FFFFFF"/>
        </w:rPr>
        <w:t>.</w:t>
      </w:r>
      <w:r>
        <w:rPr>
          <w:rFonts w:ascii="Arial" w:eastAsia="Arial" w:hAnsi="Arial" w:cs="Arial"/>
          <w:u w:color="2C363A"/>
          <w:shd w:val="clear" w:color="auto" w:fill="FFFFFF"/>
        </w:rPr>
        <w:br/>
      </w:r>
    </w:p>
    <w:p w14:paraId="3FDCE0E0" w14:textId="3595055D" w:rsidR="00A8407C" w:rsidRDefault="00F62BF0">
      <w:pPr>
        <w:pStyle w:val="Default"/>
        <w:spacing w:before="0" w:line="240" w:lineRule="auto"/>
        <w:rPr>
          <w:rFonts w:ascii="Arial" w:eastAsia="Arial" w:hAnsi="Arial" w:cs="Arial"/>
          <w:u w:color="2C363A"/>
          <w:shd w:val="clear" w:color="auto" w:fill="FFFFFF"/>
        </w:rPr>
      </w:pPr>
      <w:r>
        <w:rPr>
          <w:rFonts w:ascii="Arial" w:hAnsi="Arial"/>
          <w:u w:color="2C363A"/>
          <w:shd w:val="clear" w:color="auto" w:fill="FFFFFF"/>
        </w:rPr>
        <w:t>5.</w:t>
      </w:r>
      <w:r>
        <w:rPr>
          <w:rFonts w:ascii="Arial" w:hAnsi="Arial"/>
          <w:b/>
          <w:bCs/>
          <w:u w:color="2C363A"/>
          <w:shd w:val="clear" w:color="auto" w:fill="FFFFFF"/>
        </w:rPr>
        <w:t xml:space="preserve"> Presentation and adoption of the 202</w:t>
      </w:r>
      <w:r w:rsidR="00D00D01">
        <w:rPr>
          <w:rFonts w:ascii="Arial" w:hAnsi="Arial"/>
          <w:b/>
          <w:bCs/>
          <w:u w:color="2C363A"/>
          <w:shd w:val="clear" w:color="auto" w:fill="FFFFFF"/>
        </w:rPr>
        <w:t>5</w:t>
      </w:r>
      <w:r>
        <w:rPr>
          <w:rFonts w:ascii="Arial" w:hAnsi="Arial"/>
          <w:b/>
          <w:bCs/>
          <w:u w:color="2C363A"/>
          <w:shd w:val="clear" w:color="auto" w:fill="FFFFFF"/>
        </w:rPr>
        <w:t>-2</w:t>
      </w:r>
      <w:r w:rsidR="00D00D01">
        <w:rPr>
          <w:rFonts w:ascii="Arial" w:hAnsi="Arial"/>
          <w:b/>
          <w:bCs/>
          <w:u w:color="2C363A"/>
          <w:shd w:val="clear" w:color="auto" w:fill="FFFFFF"/>
        </w:rPr>
        <w:t>6</w:t>
      </w:r>
      <w:r>
        <w:rPr>
          <w:rFonts w:ascii="Arial" w:hAnsi="Arial"/>
          <w:b/>
          <w:bCs/>
          <w:u w:color="2C363A"/>
          <w:shd w:val="clear" w:color="auto" w:fill="FFFFFF"/>
        </w:rPr>
        <w:t xml:space="preserve"> Accounts. </w:t>
      </w:r>
      <w:r>
        <w:rPr>
          <w:rFonts w:ascii="Arial" w:hAnsi="Arial"/>
          <w:u w:color="2C363A"/>
          <w:shd w:val="clear" w:color="auto" w:fill="FFFFFF"/>
        </w:rPr>
        <w:t>The accounts for the 202</w:t>
      </w:r>
      <w:r w:rsidR="00D00D01">
        <w:rPr>
          <w:rFonts w:ascii="Arial" w:hAnsi="Arial"/>
          <w:u w:color="2C363A"/>
          <w:shd w:val="clear" w:color="auto" w:fill="FFFFFF"/>
        </w:rPr>
        <w:t>5</w:t>
      </w:r>
      <w:r>
        <w:rPr>
          <w:rFonts w:ascii="Arial" w:hAnsi="Arial"/>
          <w:u w:color="2C363A"/>
          <w:shd w:val="clear" w:color="auto" w:fill="FFFFFF"/>
        </w:rPr>
        <w:t>-2</w:t>
      </w:r>
      <w:r w:rsidR="00D00D01">
        <w:rPr>
          <w:rFonts w:ascii="Arial" w:hAnsi="Arial"/>
          <w:u w:color="2C363A"/>
          <w:shd w:val="clear" w:color="auto" w:fill="FFFFFF"/>
        </w:rPr>
        <w:t>6</w:t>
      </w:r>
      <w:r>
        <w:rPr>
          <w:rFonts w:ascii="Arial" w:hAnsi="Arial"/>
          <w:u w:color="2C363A"/>
          <w:shd w:val="clear" w:color="auto" w:fill="FFFFFF"/>
        </w:rPr>
        <w:t xml:space="preserve"> financial year had been prepared by the honorary treasurer, Chris Emsley. </w:t>
      </w:r>
      <w:r w:rsidR="00E466B4">
        <w:rPr>
          <w:rFonts w:ascii="Arial" w:hAnsi="Arial"/>
          <w:u w:color="2C363A"/>
          <w:shd w:val="clear" w:color="auto" w:fill="FFFFFF"/>
        </w:rPr>
        <w:t xml:space="preserve">Sarah Cooke summarized the report </w:t>
      </w:r>
      <w:r w:rsidR="00A01141">
        <w:rPr>
          <w:rFonts w:ascii="Arial" w:hAnsi="Arial"/>
          <w:u w:color="2C363A"/>
          <w:shd w:val="clear" w:color="auto" w:fill="FFFFFF"/>
        </w:rPr>
        <w:t>and t</w:t>
      </w:r>
      <w:r>
        <w:rPr>
          <w:rFonts w:ascii="Arial" w:hAnsi="Arial"/>
          <w:u w:color="2C363A"/>
          <w:shd w:val="clear" w:color="auto" w:fill="FFFFFF"/>
        </w:rPr>
        <w:t xml:space="preserve">here </w:t>
      </w:r>
      <w:r w:rsidR="00A01141">
        <w:rPr>
          <w:rFonts w:ascii="Arial" w:hAnsi="Arial"/>
          <w:u w:color="2C363A"/>
          <w:shd w:val="clear" w:color="auto" w:fill="FFFFFF"/>
        </w:rPr>
        <w:t xml:space="preserve">were no questions or </w:t>
      </w:r>
      <w:r w:rsidR="00D14F38">
        <w:rPr>
          <w:rFonts w:ascii="Arial" w:hAnsi="Arial"/>
          <w:u w:color="2C363A"/>
          <w:shd w:val="clear" w:color="auto" w:fill="FFFFFF"/>
        </w:rPr>
        <w:t xml:space="preserve">objections. </w:t>
      </w:r>
    </w:p>
    <w:p w14:paraId="3FDCE0E1" w14:textId="77777777" w:rsidR="00A8407C" w:rsidRDefault="00A8407C">
      <w:pPr>
        <w:pStyle w:val="Default"/>
        <w:spacing w:before="0" w:line="240" w:lineRule="auto"/>
        <w:rPr>
          <w:rFonts w:ascii="Arial" w:eastAsia="Arial" w:hAnsi="Arial" w:cs="Arial"/>
          <w:u w:color="2C363A"/>
          <w:shd w:val="clear" w:color="auto" w:fill="FFFFFF"/>
        </w:rPr>
      </w:pPr>
    </w:p>
    <w:p w14:paraId="3FDCE0E2" w14:textId="714444BE" w:rsidR="00A8407C" w:rsidRDefault="00F62BF0">
      <w:pPr>
        <w:pStyle w:val="Default"/>
        <w:spacing w:before="0" w:line="240" w:lineRule="auto"/>
        <w:rPr>
          <w:rFonts w:ascii="Arial" w:eastAsia="Arial" w:hAnsi="Arial" w:cs="Arial"/>
          <w:u w:color="2C363A"/>
          <w:shd w:val="clear" w:color="auto" w:fill="FFFFFF"/>
        </w:rPr>
      </w:pPr>
      <w:r>
        <w:rPr>
          <w:rFonts w:ascii="Arial" w:hAnsi="Arial"/>
          <w:u w:color="2C363A"/>
          <w:shd w:val="clear" w:color="auto" w:fill="FFFFFF"/>
        </w:rPr>
        <w:t xml:space="preserve">6. </w:t>
      </w:r>
      <w:r>
        <w:rPr>
          <w:rFonts w:ascii="Arial" w:hAnsi="Arial"/>
          <w:b/>
          <w:bCs/>
          <w:u w:color="2C363A"/>
          <w:shd w:val="clear" w:color="auto" w:fill="FFFFFF"/>
        </w:rPr>
        <w:t xml:space="preserve">Ordinary resolution to elect a Vice-President. </w:t>
      </w:r>
      <w:r>
        <w:rPr>
          <w:rFonts w:ascii="Arial" w:hAnsi="Arial"/>
          <w:u w:color="2C363A"/>
          <w:shd w:val="clear" w:color="auto" w:fill="FFFFFF"/>
        </w:rPr>
        <w:t xml:space="preserve">Philip Atkins was re-elected Vice-President, proposed by proposed by </w:t>
      </w:r>
      <w:r w:rsidR="00D14F38">
        <w:rPr>
          <w:rFonts w:ascii="Arial" w:hAnsi="Arial"/>
          <w:u w:color="2C363A"/>
          <w:shd w:val="clear" w:color="auto" w:fill="FFFFFF"/>
        </w:rPr>
        <w:t xml:space="preserve">Sarah Cooke </w:t>
      </w:r>
      <w:r>
        <w:rPr>
          <w:rFonts w:ascii="Arial" w:hAnsi="Arial"/>
          <w:u w:color="2C363A"/>
          <w:shd w:val="clear" w:color="auto" w:fill="FFFFFF"/>
        </w:rPr>
        <w:t>and seconded by</w:t>
      </w:r>
      <w:r w:rsidR="00D14F38">
        <w:rPr>
          <w:rFonts w:ascii="Arial" w:hAnsi="Arial"/>
          <w:u w:color="2C363A"/>
          <w:shd w:val="clear" w:color="auto" w:fill="FFFFFF"/>
        </w:rPr>
        <w:t xml:space="preserve"> </w:t>
      </w:r>
      <w:r w:rsidR="00146E00">
        <w:rPr>
          <w:rFonts w:ascii="Arial" w:hAnsi="Arial"/>
          <w:u w:color="2C363A"/>
          <w:shd w:val="clear" w:color="auto" w:fill="FFFFFF"/>
        </w:rPr>
        <w:t>Mary Booth.</w:t>
      </w:r>
    </w:p>
    <w:p w14:paraId="3FDCE0E3" w14:textId="77777777" w:rsidR="00A8407C" w:rsidRDefault="00A8407C">
      <w:pPr>
        <w:pStyle w:val="Default"/>
        <w:spacing w:before="0" w:line="240" w:lineRule="auto"/>
        <w:rPr>
          <w:rFonts w:ascii="Arial" w:eastAsia="Arial" w:hAnsi="Arial" w:cs="Arial"/>
          <w:u w:color="2C363A"/>
          <w:shd w:val="clear" w:color="auto" w:fill="FFFFFF"/>
        </w:rPr>
      </w:pPr>
    </w:p>
    <w:p w14:paraId="3FDCE0E4" w14:textId="43BECE0C" w:rsidR="00A8407C" w:rsidRDefault="00F62BF0">
      <w:pPr>
        <w:pStyle w:val="Default"/>
        <w:spacing w:before="0" w:line="240" w:lineRule="auto"/>
        <w:rPr>
          <w:rFonts w:ascii="Arial" w:eastAsia="Arial" w:hAnsi="Arial" w:cs="Arial"/>
          <w:u w:color="2C363A"/>
          <w:shd w:val="clear" w:color="auto" w:fill="FFFFFF"/>
        </w:rPr>
      </w:pPr>
      <w:r>
        <w:rPr>
          <w:rFonts w:ascii="Arial" w:hAnsi="Arial"/>
          <w:u w:color="2C363A"/>
          <w:shd w:val="clear" w:color="auto" w:fill="FFFFFF"/>
        </w:rPr>
        <w:t xml:space="preserve">7. </w:t>
      </w:r>
      <w:r>
        <w:rPr>
          <w:rFonts w:ascii="Arial" w:hAnsi="Arial"/>
          <w:b/>
          <w:bCs/>
          <w:u w:color="2C363A"/>
          <w:shd w:val="clear" w:color="auto" w:fill="FFFFFF"/>
        </w:rPr>
        <w:t xml:space="preserve">Ordinary resolution to elect a Chair. </w:t>
      </w:r>
      <w:r w:rsidR="0018097E">
        <w:rPr>
          <w:rFonts w:ascii="Arial" w:hAnsi="Arial"/>
          <w:u w:color="2C363A"/>
          <w:shd w:val="clear" w:color="auto" w:fill="FFFFFF"/>
        </w:rPr>
        <w:t>Sarah Cooke</w:t>
      </w:r>
      <w:r>
        <w:rPr>
          <w:rFonts w:ascii="Arial" w:hAnsi="Arial"/>
          <w:u w:color="2C363A"/>
          <w:shd w:val="clear" w:color="auto" w:fill="FFFFFF"/>
        </w:rPr>
        <w:t xml:space="preserve"> was elected Chair, proposed by </w:t>
      </w:r>
      <w:r w:rsidR="00146E00">
        <w:rPr>
          <w:rFonts w:ascii="Arial" w:hAnsi="Arial"/>
          <w:u w:color="2C363A"/>
          <w:shd w:val="clear" w:color="auto" w:fill="FFFFFF"/>
        </w:rPr>
        <w:t xml:space="preserve">Mary Booth </w:t>
      </w:r>
      <w:r w:rsidR="006D044C">
        <w:rPr>
          <w:rFonts w:ascii="Arial" w:hAnsi="Arial"/>
          <w:u w:color="2C363A"/>
          <w:shd w:val="clear" w:color="auto" w:fill="FFFFFF"/>
        </w:rPr>
        <w:t xml:space="preserve">who thanked Sarah for her work and fresh </w:t>
      </w:r>
      <w:r w:rsidR="00026DEA">
        <w:rPr>
          <w:rFonts w:ascii="Arial" w:hAnsi="Arial"/>
          <w:u w:color="2C363A"/>
          <w:shd w:val="clear" w:color="auto" w:fill="FFFFFF"/>
        </w:rPr>
        <w:t xml:space="preserve">ideas </w:t>
      </w:r>
      <w:r>
        <w:rPr>
          <w:rFonts w:ascii="Arial" w:hAnsi="Arial"/>
          <w:u w:color="2C363A"/>
          <w:shd w:val="clear" w:color="auto" w:fill="FFFFFF"/>
        </w:rPr>
        <w:t xml:space="preserve">and </w:t>
      </w:r>
      <w:r w:rsidR="00026DEA">
        <w:rPr>
          <w:rFonts w:ascii="Arial" w:hAnsi="Arial"/>
          <w:u w:color="2C363A"/>
          <w:shd w:val="clear" w:color="auto" w:fill="FFFFFF"/>
        </w:rPr>
        <w:t xml:space="preserve">was </w:t>
      </w:r>
      <w:r>
        <w:rPr>
          <w:rFonts w:ascii="Arial" w:hAnsi="Arial"/>
          <w:u w:color="2C363A"/>
          <w:shd w:val="clear" w:color="auto" w:fill="FFFFFF"/>
        </w:rPr>
        <w:t>seconded by</w:t>
      </w:r>
      <w:r w:rsidR="00146E00">
        <w:rPr>
          <w:rFonts w:ascii="Arial" w:hAnsi="Arial"/>
          <w:u w:color="2C363A"/>
          <w:shd w:val="clear" w:color="auto" w:fill="FFFFFF"/>
        </w:rPr>
        <w:t xml:space="preserve"> Philip Atkins</w:t>
      </w:r>
      <w:r w:rsidR="006D044C">
        <w:rPr>
          <w:rFonts w:ascii="Arial" w:hAnsi="Arial"/>
          <w:u w:color="2C363A"/>
          <w:shd w:val="clear" w:color="auto" w:fill="FFFFFF"/>
        </w:rPr>
        <w:t xml:space="preserve">. </w:t>
      </w:r>
    </w:p>
    <w:p w14:paraId="3FDCE0E5" w14:textId="77777777" w:rsidR="00A8407C" w:rsidRDefault="00A8407C">
      <w:pPr>
        <w:pStyle w:val="Default"/>
        <w:spacing w:before="0" w:line="240" w:lineRule="auto"/>
        <w:rPr>
          <w:rFonts w:ascii="Arial" w:eastAsia="Arial" w:hAnsi="Arial" w:cs="Arial"/>
          <w:u w:color="2C363A"/>
          <w:shd w:val="clear" w:color="auto" w:fill="FFFFFF"/>
        </w:rPr>
      </w:pPr>
    </w:p>
    <w:p w14:paraId="3FDCE0E6" w14:textId="09260A89" w:rsidR="00A8407C" w:rsidRDefault="00F62BF0">
      <w:pPr>
        <w:pStyle w:val="Default"/>
        <w:spacing w:before="0" w:after="213" w:line="240" w:lineRule="auto"/>
        <w:rPr>
          <w:rFonts w:ascii="Arial" w:hAnsi="Arial"/>
        </w:rPr>
      </w:pPr>
      <w:r>
        <w:rPr>
          <w:rFonts w:ascii="Arial" w:hAnsi="Arial"/>
          <w:b/>
          <w:bCs/>
        </w:rPr>
        <w:lastRenderedPageBreak/>
        <w:t xml:space="preserve">8. Ordinary resolution to elect a Vice-Chair. </w:t>
      </w:r>
      <w:r w:rsidR="00186C99">
        <w:rPr>
          <w:rFonts w:ascii="Arial" w:hAnsi="Arial"/>
        </w:rPr>
        <w:t xml:space="preserve"> </w:t>
      </w:r>
      <w:r w:rsidR="00026DEA">
        <w:rPr>
          <w:rFonts w:ascii="Arial" w:hAnsi="Arial"/>
        </w:rPr>
        <w:t xml:space="preserve">Mary Booth </w:t>
      </w:r>
      <w:r>
        <w:rPr>
          <w:rFonts w:ascii="Arial" w:hAnsi="Arial"/>
        </w:rPr>
        <w:t xml:space="preserve">was re-elected </w:t>
      </w:r>
      <w:r>
        <w:rPr>
          <w:rFonts w:ascii="Arial" w:hAnsi="Arial"/>
          <w:lang w:val="fr-FR"/>
        </w:rPr>
        <w:t>Vice Chair</w:t>
      </w:r>
      <w:r>
        <w:rPr>
          <w:rFonts w:ascii="Arial" w:hAnsi="Arial"/>
        </w:rPr>
        <w:t xml:space="preserve">, proposed by </w:t>
      </w:r>
      <w:r w:rsidR="00026DEA">
        <w:rPr>
          <w:rFonts w:ascii="Arial" w:hAnsi="Arial"/>
        </w:rPr>
        <w:t xml:space="preserve">Mohammed Khuram </w:t>
      </w:r>
      <w:r>
        <w:rPr>
          <w:rFonts w:ascii="Arial" w:hAnsi="Arial"/>
        </w:rPr>
        <w:t xml:space="preserve">and seconded by </w:t>
      </w:r>
      <w:r w:rsidR="00026DEA">
        <w:rPr>
          <w:rFonts w:ascii="Arial" w:hAnsi="Arial"/>
        </w:rPr>
        <w:t xml:space="preserve">Sarah </w:t>
      </w:r>
      <w:r w:rsidR="008410E1">
        <w:rPr>
          <w:rFonts w:ascii="Arial" w:hAnsi="Arial"/>
        </w:rPr>
        <w:t xml:space="preserve">Burgess. Mohammed Khuram was proposed by Mary Booth and Seconded by Sarah Burgess. </w:t>
      </w:r>
    </w:p>
    <w:p w14:paraId="213E53A3" w14:textId="4FC08272" w:rsidR="008410E1" w:rsidRDefault="008410E1">
      <w:pPr>
        <w:pStyle w:val="Default"/>
        <w:spacing w:before="0" w:after="213" w:line="240" w:lineRule="auto"/>
        <w:rPr>
          <w:rFonts w:ascii="Arial" w:eastAsia="Arial" w:hAnsi="Arial" w:cs="Arial"/>
          <w:b/>
          <w:bCs/>
        </w:rPr>
      </w:pPr>
      <w:r>
        <w:rPr>
          <w:rFonts w:ascii="Arial" w:hAnsi="Arial"/>
        </w:rPr>
        <w:t xml:space="preserve">Mary Booth and Mohammed Khuram will Co Vice-Chair. </w:t>
      </w:r>
    </w:p>
    <w:p w14:paraId="3FDCE0E7" w14:textId="4DB280BE" w:rsidR="00A8407C" w:rsidRDefault="00F62BF0">
      <w:pPr>
        <w:pStyle w:val="Default"/>
        <w:spacing w:before="0" w:line="240" w:lineRule="auto"/>
        <w:rPr>
          <w:rFonts w:ascii="Arial" w:hAnsi="Arial"/>
          <w:u w:color="2C363A"/>
          <w:shd w:val="clear" w:color="auto" w:fill="FFFFFF"/>
        </w:rPr>
      </w:pPr>
      <w:r>
        <w:rPr>
          <w:rFonts w:ascii="Arial" w:hAnsi="Arial"/>
          <w:b/>
          <w:bCs/>
          <w:u w:color="2C363A"/>
          <w:shd w:val="clear" w:color="auto" w:fill="FFFFFF"/>
        </w:rPr>
        <w:t xml:space="preserve">9.Ordinary resolution to appoint an Honorary Treasurer. </w:t>
      </w:r>
      <w:r w:rsidR="00030E18">
        <w:rPr>
          <w:rFonts w:ascii="Arial" w:hAnsi="Arial"/>
          <w:u w:color="2C363A"/>
          <w:shd w:val="clear" w:color="auto" w:fill="FFFFFF"/>
        </w:rPr>
        <w:t xml:space="preserve">Chris Emsley has asked to step down from this role as Honorary Treasurer, but there being no other candidate at this time will continue to fulfil the role until a candidate is found. </w:t>
      </w:r>
    </w:p>
    <w:p w14:paraId="02C514B5" w14:textId="77777777" w:rsidR="00AE2060" w:rsidRDefault="00AE2060">
      <w:pPr>
        <w:pStyle w:val="Default"/>
        <w:spacing w:before="0" w:line="240" w:lineRule="auto"/>
        <w:rPr>
          <w:rFonts w:ascii="Arial" w:hAnsi="Arial"/>
          <w:u w:color="2C363A"/>
          <w:shd w:val="clear" w:color="auto" w:fill="FFFFFF"/>
        </w:rPr>
      </w:pPr>
    </w:p>
    <w:p w14:paraId="7B1DBB92" w14:textId="61D3AF3B" w:rsidR="00AE2060" w:rsidRPr="00AE2060" w:rsidRDefault="00AE2060">
      <w:pPr>
        <w:pStyle w:val="Default"/>
        <w:spacing w:before="0" w:line="240" w:lineRule="auto"/>
        <w:rPr>
          <w:rFonts w:ascii="Arial" w:eastAsia="Arial" w:hAnsi="Arial" w:cs="Arial"/>
          <w:b/>
          <w:bCs/>
          <w:u w:color="2C363A"/>
          <w:shd w:val="clear" w:color="auto" w:fill="FFFFFF"/>
        </w:rPr>
      </w:pPr>
      <w:r w:rsidRPr="00AE2060">
        <w:rPr>
          <w:rFonts w:ascii="Arial" w:hAnsi="Arial"/>
          <w:b/>
          <w:bCs/>
          <w:u w:color="2C363A"/>
          <w:shd w:val="clear" w:color="auto" w:fill="FFFFFF"/>
        </w:rPr>
        <w:t>10. Election of Trustees</w:t>
      </w:r>
    </w:p>
    <w:p w14:paraId="3FDCE0E8" w14:textId="77777777" w:rsidR="00A8407C" w:rsidRDefault="00A8407C">
      <w:pPr>
        <w:pStyle w:val="Default"/>
        <w:spacing w:before="0" w:line="240" w:lineRule="auto"/>
        <w:rPr>
          <w:rFonts w:ascii="Arial" w:eastAsia="Arial" w:hAnsi="Arial" w:cs="Arial"/>
          <w:u w:color="2C363A"/>
          <w:shd w:val="clear" w:color="auto" w:fill="FFFFFF"/>
        </w:rPr>
      </w:pPr>
    </w:p>
    <w:p w14:paraId="26A85B4E" w14:textId="26558C79" w:rsidR="00AE2060" w:rsidRDefault="00F62BF0">
      <w:pPr>
        <w:pStyle w:val="Default"/>
        <w:spacing w:before="0" w:line="240" w:lineRule="auto"/>
        <w:rPr>
          <w:rFonts w:ascii="Arial" w:hAnsi="Arial"/>
          <w:u w:color="2C363A"/>
          <w:shd w:val="clear" w:color="auto" w:fill="FFFFFF"/>
        </w:rPr>
      </w:pPr>
      <w:r>
        <w:rPr>
          <w:rFonts w:ascii="Arial" w:hAnsi="Arial"/>
          <w:u w:color="2C363A"/>
          <w:shd w:val="clear" w:color="auto" w:fill="FFFFFF"/>
        </w:rPr>
        <w:t xml:space="preserve">There being no objections, the </w:t>
      </w:r>
      <w:r>
        <w:rPr>
          <w:rFonts w:ascii="Arial" w:hAnsi="Arial"/>
          <w:u w:color="2C363A"/>
          <w:shd w:val="clear" w:color="auto" w:fill="FFFFFF"/>
          <w:rtl/>
        </w:rPr>
        <w:t>‘</w:t>
      </w:r>
      <w:proofErr w:type="spellStart"/>
      <w:r>
        <w:rPr>
          <w:rFonts w:ascii="Arial" w:hAnsi="Arial"/>
          <w:u w:color="2C363A"/>
          <w:shd w:val="clear" w:color="auto" w:fill="FFFFFF"/>
        </w:rPr>
        <w:t>en</w:t>
      </w:r>
      <w:proofErr w:type="spellEnd"/>
      <w:r>
        <w:rPr>
          <w:rFonts w:ascii="Arial" w:hAnsi="Arial"/>
          <w:u w:color="2C363A"/>
          <w:shd w:val="clear" w:color="auto" w:fill="FFFFFF"/>
        </w:rPr>
        <w:t>-bloc</w:t>
      </w:r>
      <w:r>
        <w:rPr>
          <w:rFonts w:ascii="Arial" w:hAnsi="Arial"/>
          <w:u w:color="2C363A"/>
          <w:shd w:val="clear" w:color="auto" w:fill="FFFFFF"/>
          <w:rtl/>
        </w:rPr>
        <w:t xml:space="preserve">’ </w:t>
      </w:r>
      <w:r>
        <w:rPr>
          <w:rFonts w:ascii="Arial" w:hAnsi="Arial"/>
          <w:u w:color="2C363A"/>
          <w:shd w:val="clear" w:color="auto" w:fill="FFFFFF"/>
        </w:rPr>
        <w:t>re-election of the existing trustees (</w:t>
      </w:r>
      <w:r w:rsidR="00791071">
        <w:rPr>
          <w:rFonts w:ascii="Arial" w:hAnsi="Arial"/>
          <w:u w:color="2C363A"/>
          <w:shd w:val="clear" w:color="auto" w:fill="FFFFFF"/>
        </w:rPr>
        <w:t xml:space="preserve">Philip Atkins OBE, Mary </w:t>
      </w:r>
      <w:r w:rsidR="00FA1541">
        <w:rPr>
          <w:rFonts w:ascii="Arial" w:hAnsi="Arial"/>
          <w:u w:color="2C363A"/>
          <w:shd w:val="clear" w:color="auto" w:fill="FFFFFF"/>
        </w:rPr>
        <w:t xml:space="preserve">Booth, Sarah Burgess, Sarah Cooke, Kudzai Chivenga, </w:t>
      </w:r>
      <w:r w:rsidR="001F7035">
        <w:rPr>
          <w:rFonts w:ascii="Arial" w:hAnsi="Arial"/>
          <w:u w:color="2C363A"/>
          <w:shd w:val="clear" w:color="auto" w:fill="FFFFFF"/>
        </w:rPr>
        <w:t>Dave Evans, Mohammed Khuram, Steve Sankey)</w:t>
      </w:r>
      <w:r>
        <w:rPr>
          <w:rFonts w:ascii="Arial" w:hAnsi="Arial"/>
          <w:u w:color="2C363A"/>
          <w:shd w:val="clear" w:color="auto" w:fill="FFFFFF"/>
        </w:rPr>
        <w:t xml:space="preserve"> was unanimously approved by the members present.</w:t>
      </w:r>
      <w:r w:rsidR="00AE2060">
        <w:rPr>
          <w:rFonts w:ascii="Arial" w:hAnsi="Arial"/>
          <w:u w:color="2C363A"/>
          <w:shd w:val="clear" w:color="auto" w:fill="FFFFFF"/>
        </w:rPr>
        <w:t xml:space="preserve"> </w:t>
      </w:r>
    </w:p>
    <w:p w14:paraId="41AEBBE1" w14:textId="77777777" w:rsidR="001F7035" w:rsidRDefault="001F7035">
      <w:pPr>
        <w:pStyle w:val="Default"/>
        <w:spacing w:before="0" w:line="240" w:lineRule="auto"/>
        <w:rPr>
          <w:rFonts w:ascii="Arial" w:hAnsi="Arial"/>
          <w:u w:color="2C363A"/>
          <w:shd w:val="clear" w:color="auto" w:fill="FFFFFF"/>
        </w:rPr>
      </w:pPr>
    </w:p>
    <w:p w14:paraId="3FDCE0E9" w14:textId="0A8D543A" w:rsidR="00A8407C" w:rsidRPr="007C4939" w:rsidRDefault="00AE2060">
      <w:pPr>
        <w:pStyle w:val="Default"/>
        <w:spacing w:before="0" w:line="240" w:lineRule="auto"/>
        <w:rPr>
          <w:rFonts w:ascii="Arial" w:hAnsi="Arial"/>
          <w:u w:color="2C363A"/>
          <w:shd w:val="clear" w:color="auto" w:fill="FFFFFF"/>
        </w:rPr>
      </w:pPr>
      <w:r>
        <w:rPr>
          <w:rFonts w:ascii="Arial" w:hAnsi="Arial"/>
          <w:u w:color="2C363A"/>
          <w:shd w:val="clear" w:color="auto" w:fill="FFFFFF"/>
        </w:rPr>
        <w:t xml:space="preserve">Steph Thompson </w:t>
      </w:r>
      <w:r w:rsidR="00F073C1">
        <w:rPr>
          <w:rFonts w:ascii="Arial" w:hAnsi="Arial"/>
          <w:u w:color="2C363A"/>
          <w:shd w:val="clear" w:color="auto" w:fill="FFFFFF"/>
        </w:rPr>
        <w:t xml:space="preserve">was elected trustee, proposed by Sarah Cooke and seconded by Dave Evans. </w:t>
      </w:r>
      <w:r w:rsidR="00F62BF0">
        <w:rPr>
          <w:rFonts w:ascii="Arial" w:eastAsia="Arial" w:hAnsi="Arial" w:cs="Arial"/>
          <w:u w:color="2C363A"/>
          <w:shd w:val="clear" w:color="auto" w:fill="FFFFFF"/>
        </w:rPr>
        <w:br/>
      </w:r>
    </w:p>
    <w:p w14:paraId="3FDCE0EA" w14:textId="54F90855" w:rsidR="00A8407C" w:rsidRDefault="00F62BF0">
      <w:pPr>
        <w:pStyle w:val="Default"/>
        <w:spacing w:before="0" w:after="213" w:line="240" w:lineRule="auto"/>
        <w:rPr>
          <w:rFonts w:ascii="Arial" w:eastAsia="Arial" w:hAnsi="Arial" w:cs="Arial"/>
          <w:b/>
          <w:bCs/>
        </w:rPr>
      </w:pPr>
      <w:r>
        <w:rPr>
          <w:rFonts w:ascii="Arial" w:hAnsi="Arial"/>
          <w:b/>
          <w:bCs/>
        </w:rPr>
        <w:t>1</w:t>
      </w:r>
      <w:r w:rsidR="00AE2060">
        <w:rPr>
          <w:rFonts w:ascii="Arial" w:hAnsi="Arial"/>
          <w:b/>
          <w:bCs/>
        </w:rPr>
        <w:t>1</w:t>
      </w:r>
      <w:r>
        <w:rPr>
          <w:rFonts w:ascii="Arial" w:hAnsi="Arial"/>
          <w:b/>
          <w:bCs/>
        </w:rPr>
        <w:t xml:space="preserve">. Any Other Business. </w:t>
      </w:r>
    </w:p>
    <w:p w14:paraId="6CF33AEC" w14:textId="23644749" w:rsidR="007C4939" w:rsidRDefault="007C4939">
      <w:pPr>
        <w:pStyle w:val="Default"/>
        <w:spacing w:before="0" w:after="213" w:line="240" w:lineRule="auto"/>
        <w:rPr>
          <w:rFonts w:ascii="Arial" w:hAnsi="Arial"/>
        </w:rPr>
      </w:pPr>
      <w:r>
        <w:rPr>
          <w:rFonts w:ascii="Arial" w:hAnsi="Arial"/>
        </w:rPr>
        <w:t>Countryside on Camera winners were announced, 1</w:t>
      </w:r>
      <w:r w:rsidRPr="007C4939">
        <w:rPr>
          <w:rFonts w:ascii="Arial" w:hAnsi="Arial"/>
          <w:vertAlign w:val="superscript"/>
        </w:rPr>
        <w:t>st</w:t>
      </w:r>
      <w:r>
        <w:rPr>
          <w:rFonts w:ascii="Arial" w:hAnsi="Arial"/>
        </w:rPr>
        <w:t xml:space="preserve"> Place went to Judith Ward</w:t>
      </w:r>
      <w:r w:rsidR="003971BF">
        <w:rPr>
          <w:rFonts w:ascii="Arial" w:hAnsi="Arial"/>
        </w:rPr>
        <w:t>, 2</w:t>
      </w:r>
      <w:r w:rsidR="003971BF" w:rsidRPr="003971BF">
        <w:rPr>
          <w:rFonts w:ascii="Arial" w:hAnsi="Arial"/>
          <w:vertAlign w:val="superscript"/>
        </w:rPr>
        <w:t>nd</w:t>
      </w:r>
      <w:r w:rsidR="003971BF">
        <w:rPr>
          <w:rFonts w:ascii="Arial" w:hAnsi="Arial"/>
        </w:rPr>
        <w:t xml:space="preserve"> Place went to Jane Jones. </w:t>
      </w:r>
    </w:p>
    <w:p w14:paraId="40ABF81A" w14:textId="4F9B1809" w:rsidR="003971BF" w:rsidRDefault="003971BF">
      <w:pPr>
        <w:pStyle w:val="Default"/>
        <w:spacing w:before="0" w:after="213" w:line="240" w:lineRule="auto"/>
        <w:rPr>
          <w:rFonts w:ascii="Arial" w:hAnsi="Arial"/>
        </w:rPr>
      </w:pPr>
      <w:r>
        <w:rPr>
          <w:rFonts w:ascii="Arial" w:hAnsi="Arial"/>
        </w:rPr>
        <w:t>Dave Evans raised issue of local plan objection and asked committee if the response ca</w:t>
      </w:r>
      <w:r w:rsidR="00416AD5">
        <w:rPr>
          <w:rFonts w:ascii="Arial" w:hAnsi="Arial"/>
        </w:rPr>
        <w:t xml:space="preserve">n be endorsed by CPRE Staffordshire. No objections and committee agreed to endorse the response. </w:t>
      </w:r>
    </w:p>
    <w:p w14:paraId="3FDCE0EB" w14:textId="0F0BE376" w:rsidR="00A8407C" w:rsidRDefault="00F62BF0">
      <w:pPr>
        <w:pStyle w:val="Default"/>
        <w:spacing w:before="0" w:after="213" w:line="240" w:lineRule="auto"/>
      </w:pPr>
      <w:r>
        <w:rPr>
          <w:rFonts w:ascii="Arial" w:hAnsi="Arial"/>
        </w:rPr>
        <w:t xml:space="preserve">The meeting was followed by </w:t>
      </w:r>
      <w:r w:rsidR="00186C99">
        <w:rPr>
          <w:rFonts w:ascii="Arial" w:hAnsi="Arial"/>
        </w:rPr>
        <w:t>the morning</w:t>
      </w:r>
      <w:r w:rsidR="003F33A4">
        <w:rPr>
          <w:rFonts w:ascii="Arial" w:hAnsi="Arial"/>
        </w:rPr>
        <w:t>’</w:t>
      </w:r>
      <w:r w:rsidR="00186C99">
        <w:rPr>
          <w:rFonts w:ascii="Arial" w:hAnsi="Arial"/>
        </w:rPr>
        <w:t>s activities of a planning workshop and countryside walk.</w:t>
      </w:r>
      <w:r>
        <w:rPr>
          <w:rFonts w:ascii="Arial" w:hAnsi="Arial"/>
        </w:rPr>
        <w:t xml:space="preserve"> </w:t>
      </w:r>
    </w:p>
    <w:sectPr w:rsidR="00A8407C">
      <w:headerReference w:type="default" r:id="rId9"/>
      <w:footerReference w:type="default" r:id="rId10"/>
      <w:pgSz w:w="11900" w:h="16840"/>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90624" w14:textId="77777777" w:rsidR="00490858" w:rsidRDefault="00490858">
      <w:r>
        <w:separator/>
      </w:r>
    </w:p>
  </w:endnote>
  <w:endnote w:type="continuationSeparator" w:id="0">
    <w:p w14:paraId="435A1133" w14:textId="77777777" w:rsidR="00490858" w:rsidRDefault="004908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CE0ED" w14:textId="77777777" w:rsidR="00A8407C" w:rsidRDefault="00A8407C">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2F48F" w14:textId="77777777" w:rsidR="00490858" w:rsidRDefault="00490858">
      <w:r>
        <w:separator/>
      </w:r>
    </w:p>
  </w:footnote>
  <w:footnote w:type="continuationSeparator" w:id="0">
    <w:p w14:paraId="5D18B650" w14:textId="77777777" w:rsidR="00490858" w:rsidRDefault="004908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CE0EC" w14:textId="77777777" w:rsidR="00A8407C" w:rsidRDefault="00F62BF0">
    <w:pPr>
      <w:pStyle w:val="HeaderFooter"/>
      <w:tabs>
        <w:tab w:val="clear" w:pos="9020"/>
        <w:tab w:val="center" w:pos="4819"/>
        <w:tab w:val="right" w:pos="9612"/>
      </w:tabs>
    </w:pPr>
    <w:r>
      <w:tab/>
    </w:r>
    <w:r>
      <w:rPr>
        <w:noProof/>
      </w:rPr>
      <w:drawing>
        <wp:inline distT="0" distB="0" distL="0" distR="0" wp14:anchorId="3FDCE0EE" wp14:editId="3FDCE0EF">
          <wp:extent cx="2591187" cy="794808"/>
          <wp:effectExtent l="0" t="0" r="0" b="0"/>
          <wp:docPr id="1073741825" name="officeArt object" descr="CPRE-Logo-Staffordshire-CMYK Hi Res.jpg"/>
          <wp:cNvGraphicFramePr/>
          <a:graphic xmlns:a="http://schemas.openxmlformats.org/drawingml/2006/main">
            <a:graphicData uri="http://schemas.openxmlformats.org/drawingml/2006/picture">
              <pic:pic xmlns:pic="http://schemas.openxmlformats.org/drawingml/2006/picture">
                <pic:nvPicPr>
                  <pic:cNvPr id="1073741825" name="CPRE-Logo-Staffordshire-CMYK Hi Res.jpg" descr="CPRE-Logo-Staffordshire-CMYK Hi Res.jpg"/>
                  <pic:cNvPicPr>
                    <a:picLocks noChangeAspect="1"/>
                  </pic:cNvPicPr>
                </pic:nvPicPr>
                <pic:blipFill>
                  <a:blip r:embed="rId1"/>
                  <a:stretch>
                    <a:fillRect/>
                  </a:stretch>
                </pic:blipFill>
                <pic:spPr>
                  <a:xfrm>
                    <a:off x="0" y="0"/>
                    <a:ext cx="2591187" cy="794808"/>
                  </a:xfrm>
                  <a:prstGeom prst="rect">
                    <a:avLst/>
                  </a:prstGeom>
                  <a:ln w="12700" cap="flat">
                    <a:noFill/>
                    <a:miter lim="400000"/>
                  </a:ln>
                  <a:effec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407C"/>
    <w:rsid w:val="0000429C"/>
    <w:rsid w:val="00026DEA"/>
    <w:rsid w:val="00030E18"/>
    <w:rsid w:val="000F35D2"/>
    <w:rsid w:val="0012539F"/>
    <w:rsid w:val="0013739F"/>
    <w:rsid w:val="00146E00"/>
    <w:rsid w:val="0018097E"/>
    <w:rsid w:val="00186C99"/>
    <w:rsid w:val="001E2BF4"/>
    <w:rsid w:val="001E6D8A"/>
    <w:rsid w:val="001F7035"/>
    <w:rsid w:val="001F71D3"/>
    <w:rsid w:val="00370C2C"/>
    <w:rsid w:val="003943BC"/>
    <w:rsid w:val="003971BF"/>
    <w:rsid w:val="003F33A4"/>
    <w:rsid w:val="00416AD5"/>
    <w:rsid w:val="00461103"/>
    <w:rsid w:val="00490858"/>
    <w:rsid w:val="00567E1E"/>
    <w:rsid w:val="00627005"/>
    <w:rsid w:val="00633019"/>
    <w:rsid w:val="006D044C"/>
    <w:rsid w:val="00724C71"/>
    <w:rsid w:val="00746278"/>
    <w:rsid w:val="00791071"/>
    <w:rsid w:val="007C4939"/>
    <w:rsid w:val="007D4F8F"/>
    <w:rsid w:val="007E6C4A"/>
    <w:rsid w:val="007F1DDE"/>
    <w:rsid w:val="00801402"/>
    <w:rsid w:val="00831E3E"/>
    <w:rsid w:val="008410E1"/>
    <w:rsid w:val="008F7C6D"/>
    <w:rsid w:val="00922462"/>
    <w:rsid w:val="0099124A"/>
    <w:rsid w:val="00A01141"/>
    <w:rsid w:val="00A647E6"/>
    <w:rsid w:val="00A8407C"/>
    <w:rsid w:val="00AE2060"/>
    <w:rsid w:val="00B020CB"/>
    <w:rsid w:val="00C91FCC"/>
    <w:rsid w:val="00CB2CAF"/>
    <w:rsid w:val="00CC2601"/>
    <w:rsid w:val="00D00D01"/>
    <w:rsid w:val="00D14F38"/>
    <w:rsid w:val="00DE2CF7"/>
    <w:rsid w:val="00E466B4"/>
    <w:rsid w:val="00EB1CDF"/>
    <w:rsid w:val="00F073C1"/>
    <w:rsid w:val="00F31FD7"/>
    <w:rsid w:val="00F62BF0"/>
    <w:rsid w:val="00FA1541"/>
    <w:rsid w:val="00FB23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CE0CC"/>
  <w15:docId w15:val="{7C5695C6-6E7E-4B34-B0D6-9C5A12868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paragraph" w:customStyle="1" w:styleId="Default">
    <w:name w:val="Default"/>
    <w:pPr>
      <w:spacing w:before="160" w:line="288" w:lineRule="auto"/>
    </w:pPr>
    <w:rPr>
      <w:rFonts w:ascii="Helvetica Neue" w:hAnsi="Helvetica Neue" w:cs="Arial Unicode MS"/>
      <w:color w:val="000000"/>
      <w:sz w:val="24"/>
      <w:szCs w:val="24"/>
      <w:u w:color="000000"/>
      <w:lang w:val="en-US"/>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708DCD633BB243A6024B134F047AF4" ma:contentTypeVersion="15" ma:contentTypeDescription="Create a new document." ma:contentTypeScope="" ma:versionID="ba694ee61696502d39b696d7e7595dfe">
  <xsd:schema xmlns:xsd="http://www.w3.org/2001/XMLSchema" xmlns:xs="http://www.w3.org/2001/XMLSchema" xmlns:p="http://schemas.microsoft.com/office/2006/metadata/properties" xmlns:ns2="67f9cd27-2f94-47bf-8ceb-c709ff00bb61" xmlns:ns3="a728fcb4-8461-42c3-9534-8577a23eae82" targetNamespace="http://schemas.microsoft.com/office/2006/metadata/properties" ma:root="true" ma:fieldsID="2b70d1ce18a7f07904ca4ec2e28a5bf6" ns2:_="" ns3:_="">
    <xsd:import namespace="67f9cd27-2f94-47bf-8ceb-c709ff00bb61"/>
    <xsd:import namespace="a728fcb4-8461-42c3-9534-8577a23eae8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f9cd27-2f94-47bf-8ceb-c709ff00bb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6f4238c-e56c-47f3-bb7f-918e154ea933"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28fcb4-8461-42c3-9534-8577a23eae82"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6e7738c-8c80-4f62-86a9-1c09bd656947}" ma:internalName="TaxCatchAll" ma:showField="CatchAllData" ma:web="a728fcb4-8461-42c3-9534-8577a23eae82">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7f9cd27-2f94-47bf-8ceb-c709ff00bb61">
      <Terms xmlns="http://schemas.microsoft.com/office/infopath/2007/PartnerControls"/>
    </lcf76f155ced4ddcb4097134ff3c332f>
    <TaxCatchAll xmlns="a728fcb4-8461-42c3-9534-8577a23eae8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55FB4C-C86C-4F9A-9555-F06509E8AA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f9cd27-2f94-47bf-8ceb-c709ff00bb61"/>
    <ds:schemaRef ds:uri="a728fcb4-8461-42c3-9534-8577a23eae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1F4DBA-1E59-46E2-B80D-659AAB3356F8}">
  <ds:schemaRefs>
    <ds:schemaRef ds:uri="http://schemas.microsoft.com/office/2006/metadata/properties"/>
    <ds:schemaRef ds:uri="http://schemas.microsoft.com/office/infopath/2007/PartnerControls"/>
    <ds:schemaRef ds:uri="67f9cd27-2f94-47bf-8ceb-c709ff00bb61"/>
    <ds:schemaRef ds:uri="a728fcb4-8461-42c3-9534-8577a23eae82"/>
  </ds:schemaRefs>
</ds:datastoreItem>
</file>

<file path=customXml/itemProps3.xml><?xml version="1.0" encoding="utf-8"?>
<ds:datastoreItem xmlns:ds="http://schemas.openxmlformats.org/officeDocument/2006/customXml" ds:itemID="{9093A693-8AB5-4C9C-847B-5B62C54A53CA}">
  <ds:schemaRefs>
    <ds:schemaRef ds:uri="http://schemas.microsoft.com/sharepoint/v3/contenttype/forms"/>
  </ds:schemaRefs>
</ds:datastoreItem>
</file>

<file path=docMetadata/LabelInfo.xml><?xml version="1.0" encoding="utf-8"?>
<clbl:labelList xmlns:clbl="http://schemas.microsoft.com/office/2020/mipLabelMetadata">
  <clbl:label id="{24acd14d-92bb-44d6-bba8-edb3d03813cd}" enabled="0" method="" siteId="{24acd14d-92bb-44d6-bba8-edb3d03813cd}" removed="1"/>
</clbl:labelList>
</file>

<file path=docProps/app.xml><?xml version="1.0" encoding="utf-8"?>
<Properties xmlns="http://schemas.openxmlformats.org/officeDocument/2006/extended-properties" xmlns:vt="http://schemas.openxmlformats.org/officeDocument/2006/docPropsVTypes">
  <Template>Normal</Template>
  <TotalTime>37</TotalTime>
  <Pages>2</Pages>
  <Words>577</Words>
  <Characters>3291</Characters>
  <Application>Microsoft Office Word</Application>
  <DocSecurity>0</DocSecurity>
  <Lines>27</Lines>
  <Paragraphs>7</Paragraphs>
  <ScaleCrop>false</ScaleCrop>
  <Company>Staffordshire County Council</Company>
  <LinksUpToDate>false</LinksUpToDate>
  <CharactersWithSpaces>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Gibbings-Gardner, Aaliyah (EXT)</cp:lastModifiedBy>
  <cp:revision>49</cp:revision>
  <dcterms:created xsi:type="dcterms:W3CDTF">2026-08-27T09:36:00Z</dcterms:created>
  <dcterms:modified xsi:type="dcterms:W3CDTF">2026-09-16T08:06:00Z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0x01010076708DCD633BB243A6024B134F047AF4</vt:lpwstr>
  </property>
  <property fmtid="{D5CDD505-2E9C-101B-9397-08002B2CF9AE}" pid="3" name="Order">
    <vt:r8>100</vt:r8>
  </property>
  <property fmtid="{D5CDD505-2E9C-101B-9397-08002B2CF9AE}" pid="4" name="MediaServiceImageTags">
    <vt:lpwstr/>
  </property>
</Properties>
</file>