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F344" w14:textId="213B28F6" w:rsidR="00C54680" w:rsidRDefault="00C54680" w:rsidP="00C54680">
      <w:pPr>
        <w:rPr>
          <w:rFonts w:ascii="Verdana" w:hAnsi="Verdana"/>
          <w:sz w:val="24"/>
          <w:szCs w:val="24"/>
        </w:rPr>
      </w:pPr>
      <w:r>
        <w:rPr>
          <w:rFonts w:ascii="Verdana" w:hAnsi="Verdana"/>
          <w:noProof/>
          <w:sz w:val="24"/>
          <w:szCs w:val="24"/>
        </w:rPr>
        <w:drawing>
          <wp:anchor distT="0" distB="0" distL="114300" distR="114300" simplePos="0" relativeHeight="251658240" behindDoc="1" locked="0" layoutInCell="1" allowOverlap="1" wp14:anchorId="68A47E9E" wp14:editId="37F2E225">
            <wp:simplePos x="0" y="0"/>
            <wp:positionH relativeFrom="column">
              <wp:posOffset>-603683</wp:posOffset>
            </wp:positionH>
            <wp:positionV relativeFrom="paragraph">
              <wp:posOffset>-630315</wp:posOffset>
            </wp:positionV>
            <wp:extent cx="3008565" cy="1020932"/>
            <wp:effectExtent l="0" t="0" r="0" b="0"/>
            <wp:wrapNone/>
            <wp:docPr id="1560463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63765" name="Picture 156046376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30424" cy="1028350"/>
                    </a:xfrm>
                    <a:prstGeom prst="rect">
                      <a:avLst/>
                    </a:prstGeom>
                  </pic:spPr>
                </pic:pic>
              </a:graphicData>
            </a:graphic>
            <wp14:sizeRelH relativeFrom="margin">
              <wp14:pctWidth>0</wp14:pctWidth>
            </wp14:sizeRelH>
            <wp14:sizeRelV relativeFrom="margin">
              <wp14:pctHeight>0</wp14:pctHeight>
            </wp14:sizeRelV>
          </wp:anchor>
        </w:drawing>
      </w:r>
    </w:p>
    <w:p w14:paraId="7A63CB4E" w14:textId="77777777" w:rsidR="00C54680" w:rsidRPr="00C54680" w:rsidRDefault="00C54680" w:rsidP="00C54680">
      <w:pPr>
        <w:rPr>
          <w:rFonts w:ascii="Verdana" w:hAnsi="Verdana"/>
          <w:b/>
          <w:bCs/>
          <w:sz w:val="28"/>
          <w:szCs w:val="28"/>
        </w:rPr>
      </w:pPr>
    </w:p>
    <w:p w14:paraId="0D365B71" w14:textId="2FCB8374" w:rsidR="00C54680" w:rsidRPr="00C54680" w:rsidRDefault="00C54680" w:rsidP="00C54680">
      <w:pPr>
        <w:rPr>
          <w:rFonts w:ascii="Verdana" w:hAnsi="Verdana"/>
          <w:b/>
          <w:bCs/>
          <w:sz w:val="28"/>
          <w:szCs w:val="28"/>
        </w:rPr>
      </w:pPr>
      <w:r w:rsidRPr="00C54680">
        <w:rPr>
          <w:rFonts w:ascii="Verdana" w:hAnsi="Verdana"/>
          <w:b/>
          <w:bCs/>
          <w:sz w:val="28"/>
          <w:szCs w:val="28"/>
        </w:rPr>
        <w:t xml:space="preserve">2026 Planning Round Up </w:t>
      </w:r>
      <w:r>
        <w:rPr>
          <w:rFonts w:ascii="Verdana" w:hAnsi="Verdana"/>
          <w:b/>
          <w:bCs/>
          <w:sz w:val="28"/>
          <w:szCs w:val="28"/>
        </w:rPr>
        <w:t xml:space="preserve">– CPRE Staffordshire </w:t>
      </w:r>
    </w:p>
    <w:p w14:paraId="7C5E92E4" w14:textId="3262A3E5" w:rsidR="00C54680" w:rsidRPr="00B26F4F" w:rsidRDefault="00C54680" w:rsidP="00C54680">
      <w:pPr>
        <w:rPr>
          <w:rFonts w:ascii="Verdana" w:hAnsi="Verdana"/>
          <w:sz w:val="24"/>
          <w:szCs w:val="24"/>
        </w:rPr>
      </w:pPr>
      <w:r w:rsidRPr="00B26F4F">
        <w:rPr>
          <w:rFonts w:ascii="Verdana" w:hAnsi="Verdana"/>
          <w:sz w:val="24"/>
          <w:szCs w:val="24"/>
        </w:rPr>
        <w:t xml:space="preserve">Over the past 12 months, we have responded to 14 planning applications and counting. Of the planning applications, </w:t>
      </w:r>
      <w:r>
        <w:rPr>
          <w:rFonts w:ascii="Verdana" w:hAnsi="Verdana"/>
          <w:sz w:val="24"/>
          <w:szCs w:val="24"/>
        </w:rPr>
        <w:t>10</w:t>
      </w:r>
      <w:r w:rsidRPr="00B26F4F">
        <w:rPr>
          <w:rFonts w:ascii="Verdana" w:hAnsi="Verdana"/>
          <w:sz w:val="24"/>
          <w:szCs w:val="24"/>
        </w:rPr>
        <w:t xml:space="preserve"> were for housing development and </w:t>
      </w:r>
      <w:r>
        <w:rPr>
          <w:rFonts w:ascii="Verdana" w:hAnsi="Verdana"/>
          <w:sz w:val="24"/>
          <w:szCs w:val="24"/>
        </w:rPr>
        <w:t>3</w:t>
      </w:r>
      <w:r w:rsidRPr="00B26F4F">
        <w:rPr>
          <w:rFonts w:ascii="Verdana" w:hAnsi="Verdana"/>
          <w:sz w:val="24"/>
          <w:szCs w:val="24"/>
        </w:rPr>
        <w:t xml:space="preserve"> for solar farms or battery storage facilities. We would like to thank our volunteers who review and respond to these applications for their hard work and dedication. </w:t>
      </w:r>
    </w:p>
    <w:p w14:paraId="533622F9" w14:textId="32BD3F89" w:rsidR="00C54680" w:rsidRPr="00DB08BA" w:rsidRDefault="00C54680" w:rsidP="00C54680">
      <w:pPr>
        <w:rPr>
          <w:rFonts w:ascii="Verdana" w:hAnsi="Verdana"/>
          <w:b/>
          <w:bCs/>
        </w:rPr>
      </w:pPr>
    </w:p>
    <w:p w14:paraId="5EE884E5" w14:textId="530111B1" w:rsidR="00C54680" w:rsidRPr="00DB08BA" w:rsidRDefault="00C54680" w:rsidP="00C54680">
      <w:pPr>
        <w:rPr>
          <w:rFonts w:ascii="Verdana" w:hAnsi="Verdana"/>
          <w:b/>
          <w:bCs/>
          <w:u w:val="single"/>
        </w:rPr>
      </w:pPr>
      <w:r w:rsidRPr="00DB08BA">
        <w:rPr>
          <w:rFonts w:ascii="Verdana" w:hAnsi="Verdana"/>
          <w:b/>
          <w:bCs/>
          <w:u w:val="single"/>
        </w:rPr>
        <w:t>South Staffordshire </w:t>
      </w:r>
    </w:p>
    <w:p w14:paraId="193F2840" w14:textId="7937F6C8" w:rsidR="00C54680" w:rsidRPr="00DB08BA" w:rsidRDefault="00C54680" w:rsidP="00C54680">
      <w:pPr>
        <w:rPr>
          <w:rFonts w:ascii="Verdana" w:hAnsi="Verdana"/>
          <w:b/>
          <w:bCs/>
          <w:lang w:val="en-US"/>
        </w:rPr>
      </w:pPr>
      <w:r w:rsidRPr="00DB08BA">
        <w:rPr>
          <w:rFonts w:ascii="Verdana" w:hAnsi="Verdana"/>
          <w:b/>
          <w:bCs/>
          <w:lang w:val="en-US"/>
        </w:rPr>
        <w:t>25/00686/OUTM </w:t>
      </w:r>
    </w:p>
    <w:p w14:paraId="26F7D7AC" w14:textId="77777777" w:rsidR="00C54680" w:rsidRPr="00DB08BA" w:rsidRDefault="00C54680" w:rsidP="00C54680">
      <w:pPr>
        <w:rPr>
          <w:rFonts w:ascii="Verdana" w:hAnsi="Verdana"/>
        </w:rPr>
      </w:pPr>
      <w:r w:rsidRPr="00DB08BA">
        <w:rPr>
          <w:rFonts w:ascii="Verdana" w:hAnsi="Verdana"/>
          <w:lang w:val="en-US"/>
        </w:rPr>
        <w:t>Outline planning application (with all matters reserved except primary means of vehicular access from Brewood Road) for the construction of up to 150 dwellings, associated access, drainage, green and blue infrastructure, ground remodeling, and ancillary infrastructure. </w:t>
      </w:r>
      <w:r w:rsidRPr="00DB08BA">
        <w:rPr>
          <w:rFonts w:ascii="Verdana" w:hAnsi="Verdana"/>
        </w:rPr>
        <w:t> </w:t>
      </w:r>
    </w:p>
    <w:p w14:paraId="0D19B2B6" w14:textId="77777777" w:rsidR="00C54680" w:rsidRPr="00DB08BA" w:rsidRDefault="00C54680" w:rsidP="00C54680">
      <w:pPr>
        <w:rPr>
          <w:rFonts w:ascii="Verdana" w:hAnsi="Verdana"/>
        </w:rPr>
      </w:pPr>
      <w:r w:rsidRPr="00DB08BA">
        <w:rPr>
          <w:rFonts w:ascii="Verdana" w:hAnsi="Verdana"/>
        </w:rPr>
        <w:t>Land At Grange Farm School Lane Coven</w:t>
      </w:r>
      <w:r w:rsidRPr="00DB08BA">
        <w:rPr>
          <w:rFonts w:ascii="Verdana" w:hAnsi="Verdana"/>
        </w:rPr>
        <w:tab/>
        <w:t xml:space="preserve">Awaiting Decision </w:t>
      </w:r>
    </w:p>
    <w:p w14:paraId="2DE99FB3" w14:textId="77777777" w:rsidR="00C54680" w:rsidRPr="00DB08BA" w:rsidRDefault="00C54680" w:rsidP="00C54680">
      <w:pPr>
        <w:rPr>
          <w:rFonts w:ascii="Verdana" w:hAnsi="Verdana"/>
        </w:rPr>
      </w:pPr>
      <w:r w:rsidRPr="00DB08BA">
        <w:rPr>
          <w:rFonts w:ascii="Verdana" w:hAnsi="Verdana"/>
          <w:lang w:val="en-US"/>
        </w:rPr>
        <w:t xml:space="preserve">CPRE Staffordshire </w:t>
      </w:r>
      <w:r w:rsidRPr="00DB08BA">
        <w:rPr>
          <w:rFonts w:ascii="Verdana" w:hAnsi="Verdana"/>
          <w:u w:val="single"/>
          <w:lang w:val="en-US"/>
        </w:rPr>
        <w:t>objected</w:t>
      </w:r>
      <w:r w:rsidRPr="00DB08BA">
        <w:rPr>
          <w:rFonts w:ascii="Verdana" w:hAnsi="Verdana"/>
          <w:lang w:val="en-US"/>
        </w:rPr>
        <w:t xml:space="preserve"> due to location within green belt, village growth and settlement hierarchy and infrastructure capacity. </w:t>
      </w:r>
      <w:r w:rsidRPr="00DB08BA">
        <w:rPr>
          <w:rFonts w:ascii="Verdana" w:hAnsi="Verdana"/>
        </w:rPr>
        <w:t> </w:t>
      </w:r>
    </w:p>
    <w:p w14:paraId="76A0569D" w14:textId="77777777" w:rsidR="00C54680" w:rsidRPr="00DB08BA" w:rsidRDefault="00C54680" w:rsidP="00C54680">
      <w:pPr>
        <w:rPr>
          <w:rFonts w:ascii="Verdana" w:hAnsi="Verdana"/>
        </w:rPr>
      </w:pPr>
    </w:p>
    <w:p w14:paraId="0027B4E8" w14:textId="77777777" w:rsidR="00C54680" w:rsidRPr="00DB08BA" w:rsidRDefault="00C54680" w:rsidP="00C54680">
      <w:pPr>
        <w:rPr>
          <w:rFonts w:ascii="Verdana" w:hAnsi="Verdana"/>
          <w:b/>
          <w:bCs/>
        </w:rPr>
      </w:pPr>
      <w:r w:rsidRPr="00DB08BA">
        <w:rPr>
          <w:rFonts w:ascii="Verdana" w:hAnsi="Verdana"/>
          <w:b/>
          <w:bCs/>
        </w:rPr>
        <w:t>25/00874/OUTM</w:t>
      </w:r>
    </w:p>
    <w:p w14:paraId="0E53E31A" w14:textId="77777777" w:rsidR="00C54680" w:rsidRPr="00DB08BA" w:rsidRDefault="00C54680" w:rsidP="00C54680">
      <w:pPr>
        <w:rPr>
          <w:rFonts w:ascii="Verdana" w:hAnsi="Verdana"/>
        </w:rPr>
      </w:pPr>
      <w:r w:rsidRPr="00DB08BA">
        <w:rPr>
          <w:rFonts w:ascii="Verdana" w:hAnsi="Verdana"/>
        </w:rPr>
        <w:t>Outline planning for up to 550 residential dwellings, land for an </w:t>
      </w:r>
      <w:proofErr w:type="gramStart"/>
      <w:r w:rsidRPr="00DB08BA">
        <w:rPr>
          <w:rFonts w:ascii="Verdana" w:hAnsi="Verdana"/>
        </w:rPr>
        <w:t>80 unit</w:t>
      </w:r>
      <w:proofErr w:type="gramEnd"/>
      <w:r w:rsidRPr="00DB08BA">
        <w:rPr>
          <w:rFonts w:ascii="Verdana" w:hAnsi="Verdana"/>
        </w:rPr>
        <w:t> extra care facility, land for a community shop, land for an electric vehicle car club, associated access, infrastructure, open space, landscaping and drainage. </w:t>
      </w:r>
    </w:p>
    <w:p w14:paraId="433C267A" w14:textId="77777777" w:rsidR="00C54680" w:rsidRPr="00DB08BA" w:rsidRDefault="00C54680" w:rsidP="00C54680">
      <w:pPr>
        <w:rPr>
          <w:rFonts w:ascii="Verdana" w:hAnsi="Verdana"/>
        </w:rPr>
      </w:pPr>
      <w:r w:rsidRPr="00DB08BA">
        <w:rPr>
          <w:rFonts w:ascii="Verdana" w:hAnsi="Verdana"/>
        </w:rPr>
        <w:t>Land At Heath House Lane </w:t>
      </w:r>
      <w:proofErr w:type="spellStart"/>
      <w:r w:rsidRPr="00DB08BA">
        <w:rPr>
          <w:rFonts w:ascii="Verdana" w:hAnsi="Verdana"/>
        </w:rPr>
        <w:t>Codsall</w:t>
      </w:r>
      <w:proofErr w:type="spellEnd"/>
      <w:r w:rsidRPr="00DB08BA">
        <w:rPr>
          <w:rFonts w:ascii="Verdana" w:hAnsi="Verdana"/>
        </w:rPr>
        <w:t>.</w:t>
      </w:r>
      <w:r w:rsidRPr="00DB08BA">
        <w:rPr>
          <w:rFonts w:ascii="Verdana" w:hAnsi="Verdana"/>
        </w:rPr>
        <w:tab/>
        <w:t>Awaiting Decision </w:t>
      </w:r>
    </w:p>
    <w:p w14:paraId="759CE9D8" w14:textId="77777777" w:rsidR="00C54680" w:rsidRPr="00DB08BA" w:rsidRDefault="00C54680" w:rsidP="00C54680">
      <w:pPr>
        <w:spacing w:before="100" w:beforeAutospacing="1" w:after="100" w:afterAutospacing="1" w:line="240" w:lineRule="auto"/>
        <w:rPr>
          <w:rFonts w:ascii="Verdana" w:eastAsia="Times New Roman" w:hAnsi="Verdana" w:cs="Times New Roman"/>
          <w:lang w:eastAsia="en-GB"/>
        </w:rPr>
      </w:pPr>
      <w:r w:rsidRPr="00DB08BA">
        <w:rPr>
          <w:rFonts w:ascii="Verdana" w:eastAsia="Times New Roman" w:hAnsi="Verdana" w:cs="Times New Roman"/>
          <w:lang w:eastAsia="en-GB"/>
        </w:rPr>
        <w:t xml:space="preserve">CPRE Staffordshire urged the council to defer determination pending the outcome of the Local Plan examination. </w:t>
      </w:r>
    </w:p>
    <w:p w14:paraId="1FC3F97C" w14:textId="77777777" w:rsidR="00C54680" w:rsidRPr="00DB08BA" w:rsidRDefault="00C54680" w:rsidP="00C54680">
      <w:pPr>
        <w:spacing w:before="100" w:beforeAutospacing="1" w:after="100" w:afterAutospacing="1" w:line="240" w:lineRule="auto"/>
        <w:rPr>
          <w:rFonts w:ascii="Verdana" w:eastAsia="Times New Roman" w:hAnsi="Verdana" w:cs="Times New Roman"/>
          <w:lang w:eastAsia="en-GB"/>
        </w:rPr>
      </w:pPr>
    </w:p>
    <w:p w14:paraId="3C46C0D2" w14:textId="77777777" w:rsidR="00C54680" w:rsidRPr="00DB08BA" w:rsidRDefault="00C54680" w:rsidP="00C54680">
      <w:pPr>
        <w:rPr>
          <w:rFonts w:ascii="Verdana" w:hAnsi="Verdana"/>
          <w:b/>
          <w:bCs/>
        </w:rPr>
      </w:pPr>
      <w:r w:rsidRPr="00DB08BA">
        <w:rPr>
          <w:rFonts w:ascii="Verdana" w:hAnsi="Verdana"/>
          <w:b/>
          <w:bCs/>
        </w:rPr>
        <w:t>26/00283/OUTM </w:t>
      </w:r>
    </w:p>
    <w:p w14:paraId="016009AA" w14:textId="77777777" w:rsidR="00C54680" w:rsidRPr="00DB08BA" w:rsidRDefault="00C54680" w:rsidP="00C54680">
      <w:pPr>
        <w:rPr>
          <w:rFonts w:ascii="Verdana" w:hAnsi="Verdana"/>
        </w:rPr>
      </w:pPr>
      <w:r w:rsidRPr="00DB08BA">
        <w:rPr>
          <w:rFonts w:ascii="Verdana" w:hAnsi="Verdana"/>
        </w:rPr>
        <w:t>Outline Planning Application, with all matters reserved except access, for up to 115 residential dwellings, public open space, landscaping, sustainable drainage and all associated works </w:t>
      </w:r>
    </w:p>
    <w:p w14:paraId="5C5F7C46" w14:textId="77777777" w:rsidR="00C54680" w:rsidRPr="00DB08BA" w:rsidRDefault="00C54680" w:rsidP="00C54680">
      <w:pPr>
        <w:rPr>
          <w:rFonts w:ascii="Verdana" w:hAnsi="Verdana"/>
        </w:rPr>
      </w:pPr>
      <w:r w:rsidRPr="00DB08BA">
        <w:rPr>
          <w:rFonts w:ascii="Verdana" w:hAnsi="Verdana"/>
        </w:rPr>
        <w:t>Land North of B4176 Bridgnorth Road, Himley</w:t>
      </w:r>
      <w:r w:rsidRPr="00DB08BA">
        <w:rPr>
          <w:rFonts w:ascii="Verdana" w:hAnsi="Verdana"/>
        </w:rPr>
        <w:tab/>
        <w:t>Awaiting Decision </w:t>
      </w:r>
    </w:p>
    <w:p w14:paraId="562F6824" w14:textId="77777777" w:rsidR="00C54680" w:rsidRPr="00DB08BA" w:rsidRDefault="00C54680" w:rsidP="00C54680">
      <w:pPr>
        <w:rPr>
          <w:rFonts w:ascii="Verdana" w:hAnsi="Verdana"/>
        </w:rPr>
      </w:pPr>
      <w:r w:rsidRPr="00DB08BA">
        <w:rPr>
          <w:rFonts w:ascii="Verdana" w:hAnsi="Verdana"/>
        </w:rPr>
        <w:t xml:space="preserve">CPRE Staffordshire </w:t>
      </w:r>
      <w:r w:rsidRPr="00DB08BA">
        <w:rPr>
          <w:rFonts w:ascii="Verdana" w:hAnsi="Verdana"/>
          <w:u w:val="single"/>
        </w:rPr>
        <w:t>opposes the proposed development</w:t>
      </w:r>
      <w:r w:rsidRPr="00DB08BA">
        <w:rPr>
          <w:rFonts w:ascii="Verdana" w:hAnsi="Verdana"/>
        </w:rPr>
        <w:t xml:space="preserve"> due to its potential harm to the Green Belt and the rural character of Himley. </w:t>
      </w:r>
    </w:p>
    <w:p w14:paraId="73BB02CB" w14:textId="77777777" w:rsidR="00C54680" w:rsidRPr="00DB08BA" w:rsidRDefault="00C54680" w:rsidP="00C54680">
      <w:pPr>
        <w:rPr>
          <w:rFonts w:ascii="Verdana" w:hAnsi="Verdana"/>
        </w:rPr>
      </w:pPr>
    </w:p>
    <w:p w14:paraId="68671E27" w14:textId="77777777" w:rsidR="00C54680" w:rsidRPr="00DB08BA" w:rsidRDefault="00C54680" w:rsidP="00C54680">
      <w:pPr>
        <w:rPr>
          <w:rFonts w:ascii="Verdana" w:hAnsi="Verdana"/>
          <w:b/>
          <w:bCs/>
        </w:rPr>
      </w:pPr>
    </w:p>
    <w:p w14:paraId="56FCBA79" w14:textId="77777777" w:rsidR="00C54680" w:rsidRPr="00DB08BA" w:rsidRDefault="00C54680" w:rsidP="00C54680">
      <w:pPr>
        <w:rPr>
          <w:rFonts w:ascii="Verdana" w:hAnsi="Verdana"/>
          <w:b/>
          <w:bCs/>
          <w:u w:val="single"/>
        </w:rPr>
      </w:pPr>
      <w:r w:rsidRPr="00DB08BA">
        <w:rPr>
          <w:rFonts w:ascii="Verdana" w:hAnsi="Verdana"/>
          <w:b/>
          <w:bCs/>
          <w:u w:val="single"/>
        </w:rPr>
        <w:t>Staffordshire Moorlands</w:t>
      </w:r>
    </w:p>
    <w:p w14:paraId="388A9AE9" w14:textId="77777777" w:rsidR="00C54680" w:rsidRPr="00DB08BA" w:rsidRDefault="00C54680" w:rsidP="00C54680">
      <w:pPr>
        <w:rPr>
          <w:rFonts w:ascii="Verdana" w:hAnsi="Verdana"/>
          <w:b/>
          <w:bCs/>
        </w:rPr>
      </w:pPr>
      <w:r w:rsidRPr="00DB08BA">
        <w:rPr>
          <w:rFonts w:ascii="Verdana" w:hAnsi="Verdana"/>
          <w:b/>
          <w:bCs/>
        </w:rPr>
        <w:t>SMD/2025/0385 </w:t>
      </w:r>
    </w:p>
    <w:p w14:paraId="3865A626" w14:textId="77777777" w:rsidR="00C54680" w:rsidRPr="00DB08BA" w:rsidRDefault="00C54680" w:rsidP="00C54680">
      <w:pPr>
        <w:rPr>
          <w:rFonts w:ascii="Verdana" w:hAnsi="Verdana"/>
        </w:rPr>
      </w:pPr>
      <w:r w:rsidRPr="00DB08BA">
        <w:rPr>
          <w:rFonts w:ascii="Verdana" w:hAnsi="Verdana"/>
        </w:rPr>
        <w:t>Proposed change of use of existing barns building, Menage and Land area shown edged red on the enclosed application plans, together with new vehicle access, gateway and hardstanding constructions with vehicle turning and car parking areas and tree planting, to form a Landscape Stone Products Retail and Trade Supply Business, to be known as </w:t>
      </w:r>
      <w:proofErr w:type="spellStart"/>
      <w:r w:rsidRPr="00DB08BA">
        <w:rPr>
          <w:rFonts w:ascii="Verdana" w:hAnsi="Verdana"/>
        </w:rPr>
        <w:t>Higherland</w:t>
      </w:r>
      <w:proofErr w:type="spellEnd"/>
      <w:r w:rsidRPr="00DB08BA">
        <w:rPr>
          <w:rFonts w:ascii="Verdana" w:hAnsi="Verdana"/>
        </w:rPr>
        <w:t> Stone. </w:t>
      </w:r>
    </w:p>
    <w:p w14:paraId="2EA3E0EA" w14:textId="77777777" w:rsidR="00C54680" w:rsidRPr="00DB08BA" w:rsidRDefault="00C54680" w:rsidP="00C54680">
      <w:pPr>
        <w:rPr>
          <w:rFonts w:ascii="Verdana" w:hAnsi="Verdana"/>
        </w:rPr>
      </w:pPr>
      <w:proofErr w:type="spellStart"/>
      <w:r w:rsidRPr="00DB08BA">
        <w:rPr>
          <w:rFonts w:ascii="Verdana" w:hAnsi="Verdana"/>
        </w:rPr>
        <w:t>Caverswall</w:t>
      </w:r>
      <w:proofErr w:type="spellEnd"/>
      <w:r w:rsidRPr="00DB08BA">
        <w:rPr>
          <w:rFonts w:ascii="Verdana" w:hAnsi="Verdana"/>
        </w:rPr>
        <w:t>, Staffordshire, ST11 9EU</w:t>
      </w:r>
      <w:r w:rsidRPr="00DB08BA">
        <w:rPr>
          <w:rFonts w:ascii="Verdana" w:hAnsi="Verdana"/>
        </w:rPr>
        <w:tab/>
        <w:t>Planning Permission – Refused </w:t>
      </w:r>
    </w:p>
    <w:p w14:paraId="5FF83411" w14:textId="77777777" w:rsidR="00C54680" w:rsidRPr="00DB08BA" w:rsidRDefault="00C54680" w:rsidP="00C54680">
      <w:pPr>
        <w:rPr>
          <w:rFonts w:ascii="Verdana" w:hAnsi="Verdana"/>
        </w:rPr>
      </w:pPr>
      <w:r w:rsidRPr="00DB08BA">
        <w:rPr>
          <w:rFonts w:ascii="Verdana" w:hAnsi="Verdana"/>
        </w:rPr>
        <w:t> </w:t>
      </w:r>
    </w:p>
    <w:p w14:paraId="4FF25FD1" w14:textId="77777777" w:rsidR="00C54680" w:rsidRPr="00DB08BA" w:rsidRDefault="00C54680" w:rsidP="00C54680">
      <w:pPr>
        <w:rPr>
          <w:rFonts w:ascii="Verdana" w:hAnsi="Verdana"/>
          <w:b/>
          <w:bCs/>
        </w:rPr>
      </w:pPr>
      <w:r w:rsidRPr="00DB08BA">
        <w:rPr>
          <w:rFonts w:ascii="Verdana" w:hAnsi="Verdana"/>
          <w:b/>
          <w:bCs/>
          <w:u w:val="single"/>
          <w:lang w:val="en-US"/>
        </w:rPr>
        <w:t>Lichfield</w:t>
      </w:r>
      <w:r w:rsidRPr="00DB08BA">
        <w:rPr>
          <w:rFonts w:ascii="Verdana" w:hAnsi="Verdana"/>
          <w:b/>
          <w:bCs/>
        </w:rPr>
        <w:t> </w:t>
      </w:r>
    </w:p>
    <w:p w14:paraId="2052C77E" w14:textId="77777777" w:rsidR="00C54680" w:rsidRPr="00DB08BA" w:rsidRDefault="00C54680" w:rsidP="00C54680">
      <w:pPr>
        <w:rPr>
          <w:rFonts w:ascii="Verdana" w:hAnsi="Verdana"/>
          <w:b/>
          <w:bCs/>
          <w:lang w:val="en-US"/>
        </w:rPr>
      </w:pPr>
      <w:r w:rsidRPr="00DB08BA">
        <w:rPr>
          <w:rFonts w:ascii="Verdana" w:hAnsi="Verdana"/>
          <w:b/>
          <w:bCs/>
          <w:lang w:val="en-US"/>
        </w:rPr>
        <w:t>25/00985/OUTMEI</w:t>
      </w:r>
    </w:p>
    <w:p w14:paraId="22BBFC33" w14:textId="77777777" w:rsidR="00C54680" w:rsidRPr="00DB08BA" w:rsidRDefault="00C54680" w:rsidP="00C54680">
      <w:pPr>
        <w:rPr>
          <w:rFonts w:ascii="Verdana" w:hAnsi="Verdana"/>
          <w:lang w:val="en-US"/>
        </w:rPr>
      </w:pPr>
      <w:r w:rsidRPr="00DB08BA">
        <w:rPr>
          <w:rFonts w:ascii="Verdana" w:hAnsi="Verdana"/>
          <w:lang w:val="en-US"/>
        </w:rPr>
        <w:t xml:space="preserve">Outline planning application for up to 500 dwellings (all reserved matters except for </w:t>
      </w:r>
      <w:proofErr w:type="gramStart"/>
      <w:r w:rsidRPr="00DB08BA">
        <w:rPr>
          <w:rFonts w:ascii="Verdana" w:hAnsi="Verdana"/>
          <w:lang w:val="en-US"/>
        </w:rPr>
        <w:t>a new</w:t>
      </w:r>
      <w:proofErr w:type="gramEnd"/>
      <w:r w:rsidRPr="00DB08BA">
        <w:rPr>
          <w:rFonts w:ascii="Verdana" w:hAnsi="Verdana"/>
          <w:lang w:val="en-US"/>
        </w:rPr>
        <w:t xml:space="preserve"> access onto Hay End Lane), new sports provision consisting of playing fields, sports pavilion and associated parking, new open space, land for a new primary school, sustainable drainage, new ecology areas and woodland, landscaping and associated works.</w:t>
      </w:r>
    </w:p>
    <w:p w14:paraId="20C6F8AF" w14:textId="77777777" w:rsidR="00C54680" w:rsidRPr="00DB08BA" w:rsidRDefault="00C54680" w:rsidP="00C54680">
      <w:pPr>
        <w:rPr>
          <w:rFonts w:ascii="Verdana" w:hAnsi="Verdana"/>
        </w:rPr>
      </w:pPr>
      <w:r w:rsidRPr="00DB08BA">
        <w:rPr>
          <w:rFonts w:ascii="Verdana" w:hAnsi="Verdana"/>
          <w:lang w:val="en-US"/>
        </w:rPr>
        <w:t>Land North </w:t>
      </w:r>
      <w:proofErr w:type="gramStart"/>
      <w:r w:rsidRPr="00DB08BA">
        <w:rPr>
          <w:rFonts w:ascii="Verdana" w:hAnsi="Verdana"/>
          <w:lang w:val="en-US"/>
        </w:rPr>
        <w:t>Of</w:t>
      </w:r>
      <w:proofErr w:type="gramEnd"/>
      <w:r w:rsidRPr="00DB08BA">
        <w:rPr>
          <w:rFonts w:ascii="Verdana" w:hAnsi="Verdana"/>
          <w:lang w:val="en-US"/>
        </w:rPr>
        <w:t> Hay End Lane Fradley</w:t>
      </w:r>
      <w:r w:rsidRPr="00DB08BA">
        <w:rPr>
          <w:rFonts w:ascii="Verdana" w:hAnsi="Verdana"/>
        </w:rPr>
        <w:tab/>
        <w:t>Pending Consideration</w:t>
      </w:r>
    </w:p>
    <w:p w14:paraId="0C3F2858" w14:textId="77777777" w:rsidR="00C54680" w:rsidRPr="00DB08BA" w:rsidRDefault="00C54680" w:rsidP="00C54680">
      <w:pPr>
        <w:rPr>
          <w:rFonts w:ascii="Verdana" w:hAnsi="Verdana"/>
        </w:rPr>
      </w:pPr>
      <w:r w:rsidRPr="00DB08BA">
        <w:rPr>
          <w:rFonts w:ascii="Verdana" w:hAnsi="Verdana"/>
        </w:rPr>
        <w:t xml:space="preserve">CPRE Staffordshire </w:t>
      </w:r>
      <w:r w:rsidRPr="00DB08BA">
        <w:rPr>
          <w:rFonts w:ascii="Verdana" w:hAnsi="Verdana"/>
          <w:u w:val="single"/>
        </w:rPr>
        <w:t>objected</w:t>
      </w:r>
      <w:r w:rsidRPr="00DB08BA">
        <w:rPr>
          <w:rFonts w:ascii="Verdana" w:hAnsi="Verdana"/>
        </w:rPr>
        <w:t xml:space="preserve"> to this application as it represents inappropriate and unsustainable form of development that conflicts with both national and local planning policy</w:t>
      </w:r>
    </w:p>
    <w:p w14:paraId="6DFB787B" w14:textId="77777777" w:rsidR="00C54680" w:rsidRPr="00DB08BA" w:rsidRDefault="00C54680" w:rsidP="00C54680">
      <w:pPr>
        <w:rPr>
          <w:rFonts w:ascii="Verdana" w:hAnsi="Verdana"/>
        </w:rPr>
      </w:pPr>
    </w:p>
    <w:p w14:paraId="6349EF95" w14:textId="77777777" w:rsidR="00C54680" w:rsidRPr="00DB08BA" w:rsidRDefault="00C54680" w:rsidP="00C54680">
      <w:pPr>
        <w:rPr>
          <w:rFonts w:ascii="Verdana" w:hAnsi="Verdana"/>
        </w:rPr>
      </w:pPr>
    </w:p>
    <w:p w14:paraId="26790C5C" w14:textId="77777777" w:rsidR="00C54680" w:rsidRPr="00DB08BA" w:rsidRDefault="00C54680" w:rsidP="00C54680">
      <w:pPr>
        <w:rPr>
          <w:rFonts w:ascii="Verdana" w:hAnsi="Verdana"/>
          <w:b/>
          <w:bCs/>
        </w:rPr>
      </w:pPr>
      <w:r w:rsidRPr="00DB08BA">
        <w:rPr>
          <w:rFonts w:ascii="Verdana" w:hAnsi="Verdana"/>
          <w:b/>
          <w:bCs/>
        </w:rPr>
        <w:t>25/01221/FULM</w:t>
      </w:r>
    </w:p>
    <w:p w14:paraId="0CDBE81D" w14:textId="77777777" w:rsidR="00C54680" w:rsidRPr="00DB08BA" w:rsidRDefault="00C54680" w:rsidP="00C54680">
      <w:pPr>
        <w:rPr>
          <w:rFonts w:ascii="Verdana" w:hAnsi="Verdana"/>
        </w:rPr>
      </w:pPr>
      <w:r w:rsidRPr="00DB08BA">
        <w:rPr>
          <w:rFonts w:ascii="Verdana" w:hAnsi="Verdana"/>
        </w:rPr>
        <w:t>Installation of a Battery Energy Storage System (BESS) including associated infrastructure and landscaping. </w:t>
      </w:r>
    </w:p>
    <w:p w14:paraId="6B6446F9" w14:textId="77777777" w:rsidR="00C54680" w:rsidRPr="00DB08BA" w:rsidRDefault="00C54680" w:rsidP="00C54680">
      <w:pPr>
        <w:rPr>
          <w:rFonts w:ascii="Verdana" w:hAnsi="Verdana"/>
        </w:rPr>
      </w:pPr>
      <w:r w:rsidRPr="00DB08BA">
        <w:rPr>
          <w:rFonts w:ascii="Verdana" w:hAnsi="Verdana"/>
        </w:rPr>
        <w:t>Rugeley Road Armitage Rugeley</w:t>
      </w:r>
      <w:r w:rsidRPr="00DB08BA">
        <w:rPr>
          <w:rFonts w:ascii="Verdana" w:hAnsi="Verdana"/>
        </w:rPr>
        <w:tab/>
      </w:r>
      <w:r w:rsidRPr="00DB08BA">
        <w:rPr>
          <w:rFonts w:ascii="Verdana" w:hAnsi="Verdana"/>
        </w:rPr>
        <w:tab/>
        <w:t>Pending Consideration</w:t>
      </w:r>
    </w:p>
    <w:p w14:paraId="01039F45" w14:textId="77777777" w:rsidR="00C54680" w:rsidRPr="00DB08BA" w:rsidRDefault="00C54680" w:rsidP="00C54680">
      <w:pPr>
        <w:rPr>
          <w:rFonts w:ascii="Verdana" w:hAnsi="Verdana"/>
        </w:rPr>
      </w:pPr>
      <w:r w:rsidRPr="00DB08BA">
        <w:rPr>
          <w:rFonts w:ascii="Verdana" w:hAnsi="Verdana"/>
        </w:rPr>
        <w:t xml:space="preserve">CPRE Staffordshire </w:t>
      </w:r>
      <w:r w:rsidRPr="00DB08BA">
        <w:rPr>
          <w:rFonts w:ascii="Verdana" w:hAnsi="Verdana"/>
          <w:u w:val="single"/>
        </w:rPr>
        <w:t>objected</w:t>
      </w:r>
      <w:r w:rsidRPr="00DB08BA">
        <w:rPr>
          <w:rFonts w:ascii="Verdana" w:hAnsi="Verdana"/>
        </w:rPr>
        <w:t xml:space="preserve"> to this proposal as it presents a combination of significant environmental, safety, heritage and amenity harms that cannot be justified in this sensitive location.</w:t>
      </w:r>
    </w:p>
    <w:p w14:paraId="0301C142" w14:textId="77777777" w:rsidR="00C54680" w:rsidRPr="00DB08BA" w:rsidRDefault="00C54680" w:rsidP="00C54680">
      <w:pPr>
        <w:rPr>
          <w:rFonts w:ascii="Verdana" w:hAnsi="Verdana"/>
        </w:rPr>
      </w:pPr>
      <w:r w:rsidRPr="00DB08BA">
        <w:rPr>
          <w:rFonts w:ascii="Verdana" w:hAnsi="Verdana"/>
        </w:rPr>
        <w:t> </w:t>
      </w:r>
    </w:p>
    <w:p w14:paraId="755FB460" w14:textId="77777777" w:rsidR="00C54680" w:rsidRPr="00DB08BA" w:rsidRDefault="00C54680" w:rsidP="00C54680">
      <w:pPr>
        <w:rPr>
          <w:rFonts w:ascii="Verdana" w:hAnsi="Verdana"/>
          <w:b/>
          <w:bCs/>
        </w:rPr>
      </w:pPr>
      <w:r w:rsidRPr="00DB08BA">
        <w:rPr>
          <w:rFonts w:ascii="Verdana" w:hAnsi="Verdana"/>
          <w:b/>
          <w:bCs/>
        </w:rPr>
        <w:t>26/00016/OUT</w:t>
      </w:r>
    </w:p>
    <w:p w14:paraId="7397C370" w14:textId="77777777" w:rsidR="00C54680" w:rsidRPr="00DB08BA" w:rsidRDefault="00C54680" w:rsidP="00C54680">
      <w:pPr>
        <w:rPr>
          <w:rFonts w:ascii="Verdana" w:hAnsi="Verdana"/>
        </w:rPr>
      </w:pPr>
      <w:r w:rsidRPr="00DB08BA">
        <w:rPr>
          <w:rFonts w:ascii="Verdana" w:hAnsi="Verdana"/>
        </w:rPr>
        <w:t>Outline application for the erection of up to 4 No. dwellings, with all other matters reserved (except access).  </w:t>
      </w:r>
    </w:p>
    <w:p w14:paraId="20319B3F" w14:textId="77777777" w:rsidR="00C54680" w:rsidRPr="00DB08BA" w:rsidRDefault="00C54680" w:rsidP="00C54680">
      <w:pPr>
        <w:rPr>
          <w:rFonts w:ascii="Verdana" w:hAnsi="Verdana"/>
        </w:rPr>
      </w:pPr>
      <w:r w:rsidRPr="00DB08BA">
        <w:rPr>
          <w:rFonts w:ascii="Verdana" w:hAnsi="Verdana"/>
        </w:rPr>
        <w:t>Wyndfield Walsall Road </w:t>
      </w:r>
      <w:proofErr w:type="spellStart"/>
      <w:r w:rsidRPr="00DB08BA">
        <w:rPr>
          <w:rFonts w:ascii="Verdana" w:hAnsi="Verdana"/>
        </w:rPr>
        <w:t>Pipehill</w:t>
      </w:r>
      <w:proofErr w:type="spellEnd"/>
      <w:r w:rsidRPr="00DB08BA">
        <w:rPr>
          <w:rFonts w:ascii="Verdana" w:hAnsi="Verdana"/>
        </w:rPr>
        <w:tab/>
      </w:r>
      <w:r w:rsidRPr="00DB08BA">
        <w:rPr>
          <w:rFonts w:ascii="Verdana" w:hAnsi="Verdana"/>
        </w:rPr>
        <w:tab/>
        <w:t>Appeal lodged</w:t>
      </w:r>
    </w:p>
    <w:p w14:paraId="2A1D8798" w14:textId="77777777" w:rsidR="00C54680" w:rsidRPr="00DB08BA" w:rsidRDefault="00C54680" w:rsidP="00C54680">
      <w:pPr>
        <w:rPr>
          <w:rFonts w:ascii="Verdana" w:hAnsi="Verdana"/>
        </w:rPr>
      </w:pPr>
    </w:p>
    <w:p w14:paraId="49E7A58A" w14:textId="77777777" w:rsidR="00C54680" w:rsidRPr="00DB08BA" w:rsidRDefault="00C54680" w:rsidP="00C54680">
      <w:pPr>
        <w:rPr>
          <w:rFonts w:ascii="Verdana" w:hAnsi="Verdana"/>
          <w:b/>
          <w:bCs/>
        </w:rPr>
      </w:pPr>
      <w:r w:rsidRPr="00DB08BA">
        <w:rPr>
          <w:rFonts w:ascii="Verdana" w:hAnsi="Verdana"/>
          <w:b/>
          <w:bCs/>
        </w:rPr>
        <w:lastRenderedPageBreak/>
        <w:t>26/00425/OUTM </w:t>
      </w:r>
    </w:p>
    <w:p w14:paraId="56C6785F" w14:textId="77777777" w:rsidR="00C54680" w:rsidRPr="00DB08BA" w:rsidRDefault="00C54680" w:rsidP="00C54680">
      <w:pPr>
        <w:rPr>
          <w:rFonts w:ascii="Verdana" w:hAnsi="Verdana"/>
        </w:rPr>
      </w:pPr>
      <w:r w:rsidRPr="00DB08BA">
        <w:rPr>
          <w:rFonts w:ascii="Verdana" w:hAnsi="Verdana"/>
        </w:rPr>
        <w:t>Outline planning application (with all matters reserved apart from access) for the demolition of the dwellinghouse known as Priors, the provision of up to 100 dwellings (Use Class C3) and associated infrastructure including but not limited to new access road, sustainable urban drainage systems, public open space, landscaping, child play space, shop; and appropriate boundary treatment to the railway. </w:t>
      </w:r>
    </w:p>
    <w:p w14:paraId="1704BB2B" w14:textId="77777777" w:rsidR="00C54680" w:rsidRPr="00DB08BA" w:rsidRDefault="00C54680" w:rsidP="00C54680">
      <w:pPr>
        <w:rPr>
          <w:rFonts w:ascii="Verdana" w:hAnsi="Verdana"/>
        </w:rPr>
      </w:pPr>
      <w:r w:rsidRPr="00DB08BA">
        <w:rPr>
          <w:rFonts w:ascii="Verdana" w:hAnsi="Verdana"/>
        </w:rPr>
        <w:t>Little Aston Sutton Coldfield Staffordshire</w:t>
      </w:r>
      <w:r w:rsidRPr="00DB08BA">
        <w:rPr>
          <w:rFonts w:ascii="Verdana" w:hAnsi="Verdana"/>
        </w:rPr>
        <w:tab/>
        <w:t>Refused</w:t>
      </w:r>
    </w:p>
    <w:p w14:paraId="2B8D0E41" w14:textId="77777777" w:rsidR="00C54680" w:rsidRPr="00DB08BA" w:rsidRDefault="00C54680" w:rsidP="00C54680">
      <w:pPr>
        <w:rPr>
          <w:rFonts w:ascii="Verdana" w:hAnsi="Verdana"/>
        </w:rPr>
      </w:pPr>
      <w:r w:rsidRPr="00DB08BA">
        <w:rPr>
          <w:rFonts w:ascii="Verdana" w:hAnsi="Verdana"/>
        </w:rPr>
        <w:t xml:space="preserve">CPRE Staffordshire </w:t>
      </w:r>
      <w:r w:rsidRPr="00DB08BA">
        <w:rPr>
          <w:rFonts w:ascii="Verdana" w:hAnsi="Verdana"/>
          <w:u w:val="single"/>
        </w:rPr>
        <w:t>objected</w:t>
      </w:r>
      <w:r w:rsidRPr="00DB08BA">
        <w:rPr>
          <w:rFonts w:ascii="Verdana" w:hAnsi="Verdana"/>
        </w:rPr>
        <w:t xml:space="preserve"> to the application as </w:t>
      </w:r>
      <w:r w:rsidRPr="00DB08BA">
        <w:rPr>
          <w:rFonts w:ascii="Verdana" w:eastAsiaTheme="minorEastAsia" w:hAnsi="Verdana"/>
          <w:lang w:val="en-US"/>
        </w:rPr>
        <w:t>the proposal constitutes inappropriate development within the Green Belt and would result in the permanent and irreversible loss of open countryside, Best and Most Versatile agricultural land, mature trees, priority habitats and functional ecological networks.</w:t>
      </w:r>
    </w:p>
    <w:p w14:paraId="5D689ED7" w14:textId="77777777" w:rsidR="00C54680" w:rsidRPr="00DB08BA" w:rsidRDefault="00C54680" w:rsidP="00C54680">
      <w:pPr>
        <w:rPr>
          <w:rFonts w:ascii="Verdana" w:hAnsi="Verdana"/>
        </w:rPr>
      </w:pPr>
    </w:p>
    <w:p w14:paraId="11A28609" w14:textId="77777777" w:rsidR="00C54680" w:rsidRPr="00DB08BA" w:rsidRDefault="00C54680" w:rsidP="00C54680">
      <w:pPr>
        <w:rPr>
          <w:rFonts w:ascii="Verdana" w:hAnsi="Verdana"/>
          <w:b/>
          <w:bCs/>
          <w:u w:val="single"/>
        </w:rPr>
      </w:pPr>
      <w:r w:rsidRPr="00DB08BA">
        <w:rPr>
          <w:rFonts w:ascii="Verdana" w:hAnsi="Verdana"/>
          <w:b/>
          <w:bCs/>
          <w:u w:val="single"/>
        </w:rPr>
        <w:t>Stafford</w:t>
      </w:r>
    </w:p>
    <w:p w14:paraId="22FCB846" w14:textId="77777777" w:rsidR="00C54680" w:rsidRPr="00DB08BA" w:rsidRDefault="00C54680" w:rsidP="00C54680">
      <w:pPr>
        <w:rPr>
          <w:rFonts w:ascii="Verdana" w:hAnsi="Verdana"/>
          <w:b/>
          <w:bCs/>
          <w:lang w:val="en-US"/>
        </w:rPr>
      </w:pPr>
      <w:r w:rsidRPr="00DB08BA">
        <w:rPr>
          <w:rFonts w:ascii="Verdana" w:hAnsi="Verdana"/>
          <w:b/>
          <w:bCs/>
          <w:lang w:val="en-US"/>
        </w:rPr>
        <w:t>25/40876/FUL</w:t>
      </w:r>
    </w:p>
    <w:p w14:paraId="54362753" w14:textId="77777777" w:rsidR="00C54680" w:rsidRPr="00DB08BA" w:rsidRDefault="00C54680" w:rsidP="00C54680">
      <w:pPr>
        <w:spacing w:before="240"/>
        <w:rPr>
          <w:rFonts w:ascii="Verdana" w:hAnsi="Verdana"/>
          <w:lang w:val="en-US"/>
        </w:rPr>
      </w:pPr>
      <w:r w:rsidRPr="00DB08BA">
        <w:rPr>
          <w:rFonts w:ascii="Verdana" w:hAnsi="Verdana"/>
          <w:lang w:val="en-US"/>
        </w:rPr>
        <w:t>Cotes Heath Solar - installation of up to 15MW solar farm with associated infrastructure (panels, inverters/transformers, substation, access, landscaping)</w:t>
      </w:r>
      <w:r w:rsidRPr="00DB08BA">
        <w:rPr>
          <w:rFonts w:ascii="Verdana" w:hAnsi="Verdana"/>
        </w:rPr>
        <w:t> </w:t>
      </w:r>
    </w:p>
    <w:p w14:paraId="3C8F8973" w14:textId="77777777" w:rsidR="00C54680" w:rsidRPr="00DB08BA" w:rsidRDefault="00C54680" w:rsidP="00C54680">
      <w:pPr>
        <w:spacing w:before="240"/>
        <w:rPr>
          <w:rFonts w:ascii="Verdana" w:hAnsi="Verdana"/>
          <w:lang w:val="en-US"/>
        </w:rPr>
      </w:pPr>
      <w:r w:rsidRPr="00DB08BA">
        <w:rPr>
          <w:rFonts w:ascii="Verdana" w:hAnsi="Verdana"/>
          <w:lang w:val="en-US"/>
        </w:rPr>
        <w:t>Cotes Heath, Stafford</w:t>
      </w:r>
      <w:r w:rsidRPr="00DB08BA">
        <w:rPr>
          <w:rFonts w:ascii="Verdana" w:hAnsi="Verdana"/>
        </w:rPr>
        <w:t> </w:t>
      </w:r>
      <w:r w:rsidRPr="00DB08BA">
        <w:rPr>
          <w:rFonts w:ascii="Verdana" w:hAnsi="Verdana"/>
        </w:rPr>
        <w:tab/>
        <w:t>Awaiting decision</w:t>
      </w:r>
    </w:p>
    <w:p w14:paraId="6998C2A3" w14:textId="77777777" w:rsidR="00C54680" w:rsidRPr="00DB08BA" w:rsidRDefault="00C54680" w:rsidP="00C54680">
      <w:pPr>
        <w:rPr>
          <w:rFonts w:ascii="Verdana" w:hAnsi="Verdana"/>
        </w:rPr>
      </w:pPr>
      <w:r w:rsidRPr="00DB08BA">
        <w:rPr>
          <w:rFonts w:ascii="Verdana" w:hAnsi="Verdana"/>
          <w:lang w:val="en-US"/>
        </w:rPr>
        <w:t xml:space="preserve">CPRE Staffordshire </w:t>
      </w:r>
      <w:r w:rsidRPr="00DB08BA">
        <w:rPr>
          <w:rFonts w:ascii="Verdana" w:hAnsi="Verdana"/>
          <w:u w:val="single"/>
          <w:lang w:val="en-US"/>
        </w:rPr>
        <w:t>objected</w:t>
      </w:r>
      <w:r w:rsidRPr="00DB08BA">
        <w:rPr>
          <w:rFonts w:ascii="Verdana" w:hAnsi="Verdana"/>
          <w:lang w:val="en-US"/>
        </w:rPr>
        <w:t xml:space="preserve"> to this application due to Loss of Best and Most Versatile Agricultural Land, flood risk, highways and construction disruption and Biodiversity Net Gain – Metric Failure and Uncertainty.</w:t>
      </w:r>
      <w:r w:rsidRPr="00DB08BA">
        <w:rPr>
          <w:rFonts w:ascii="Verdana" w:hAnsi="Verdana"/>
        </w:rPr>
        <w:t> </w:t>
      </w:r>
    </w:p>
    <w:p w14:paraId="246FDA75" w14:textId="77777777" w:rsidR="00C54680" w:rsidRPr="00DB08BA" w:rsidRDefault="00C54680" w:rsidP="00C54680">
      <w:pPr>
        <w:rPr>
          <w:rFonts w:ascii="Verdana" w:hAnsi="Verdana"/>
        </w:rPr>
      </w:pPr>
    </w:p>
    <w:p w14:paraId="721C7BEA" w14:textId="77777777" w:rsidR="00C54680" w:rsidRPr="00DB08BA" w:rsidRDefault="00C54680" w:rsidP="00C54680">
      <w:pPr>
        <w:rPr>
          <w:rFonts w:ascii="Verdana" w:hAnsi="Verdana"/>
          <w:b/>
          <w:bCs/>
        </w:rPr>
      </w:pPr>
      <w:r w:rsidRPr="00DB08BA">
        <w:rPr>
          <w:rFonts w:ascii="Verdana" w:hAnsi="Verdana"/>
          <w:b/>
          <w:bCs/>
        </w:rPr>
        <w:t>25/41516/OUT</w:t>
      </w:r>
    </w:p>
    <w:p w14:paraId="49CAAFCD" w14:textId="77777777" w:rsidR="00C54680" w:rsidRPr="00DB08BA" w:rsidRDefault="00C54680" w:rsidP="00C54680">
      <w:pPr>
        <w:rPr>
          <w:rFonts w:ascii="Verdana" w:hAnsi="Verdana"/>
        </w:rPr>
      </w:pPr>
      <w:r w:rsidRPr="00DB08BA">
        <w:rPr>
          <w:rFonts w:ascii="Verdana" w:hAnsi="Verdana"/>
        </w:rPr>
        <w:t>Outline planning application with all matters reserved (except for principal means of access), for development comprising up to 480 residential dwellings (Use Class C3), specialist housing for older people (Use Class C2 or C3), medical centre/primary care hub (Use Class E) and primary school (Use Class F.1), with associated open space, landscaping and other associated works including infrastructure, earthworks and drainage </w:t>
      </w:r>
    </w:p>
    <w:p w14:paraId="7FC7259C" w14:textId="77777777" w:rsidR="00C54680" w:rsidRPr="00DB08BA" w:rsidRDefault="00C54680" w:rsidP="00C54680">
      <w:pPr>
        <w:rPr>
          <w:rFonts w:ascii="Verdana" w:hAnsi="Verdana"/>
        </w:rPr>
      </w:pPr>
      <w:r w:rsidRPr="00DB08BA">
        <w:rPr>
          <w:rFonts w:ascii="Verdana" w:hAnsi="Verdana"/>
        </w:rPr>
        <w:t>North Of Stafford Road Eccleshall Stafford</w:t>
      </w:r>
      <w:r w:rsidRPr="00DB08BA">
        <w:rPr>
          <w:rFonts w:ascii="Verdana" w:hAnsi="Verdana"/>
        </w:rPr>
        <w:tab/>
      </w:r>
      <w:r w:rsidRPr="00DB08BA">
        <w:rPr>
          <w:rFonts w:ascii="Verdana" w:hAnsi="Verdana"/>
        </w:rPr>
        <w:tab/>
        <w:t>Awaiting decision </w:t>
      </w:r>
    </w:p>
    <w:p w14:paraId="15FABF38" w14:textId="77777777" w:rsidR="00C54680" w:rsidRPr="00DB08BA" w:rsidRDefault="00C54680" w:rsidP="00C54680">
      <w:pPr>
        <w:rPr>
          <w:rFonts w:ascii="Verdana" w:hAnsi="Verdana"/>
        </w:rPr>
      </w:pPr>
      <w:r w:rsidRPr="00DB08BA">
        <w:rPr>
          <w:rFonts w:ascii="Verdana" w:hAnsi="Verdana"/>
        </w:rPr>
        <w:t>CPRE Staffordshire urges the council to defer the determination of this application pending the preparation and adoption of the new local plan.</w:t>
      </w:r>
    </w:p>
    <w:p w14:paraId="4F869066" w14:textId="77777777" w:rsidR="00C54680" w:rsidRPr="00DB08BA" w:rsidRDefault="00C54680" w:rsidP="00C54680">
      <w:pPr>
        <w:rPr>
          <w:rFonts w:ascii="Verdana" w:hAnsi="Verdana"/>
        </w:rPr>
      </w:pPr>
      <w:r w:rsidRPr="00DB08BA">
        <w:rPr>
          <w:rFonts w:ascii="Verdana" w:hAnsi="Verdana"/>
        </w:rPr>
        <w:t> </w:t>
      </w:r>
    </w:p>
    <w:p w14:paraId="785E76B6" w14:textId="77777777" w:rsidR="00C54680" w:rsidRPr="00DB08BA" w:rsidRDefault="00C54680" w:rsidP="00C54680">
      <w:pPr>
        <w:rPr>
          <w:rFonts w:ascii="Verdana" w:hAnsi="Verdana"/>
          <w:b/>
          <w:bCs/>
        </w:rPr>
      </w:pPr>
      <w:r w:rsidRPr="00DB08BA">
        <w:rPr>
          <w:rFonts w:ascii="Verdana" w:hAnsi="Verdana"/>
          <w:b/>
          <w:bCs/>
        </w:rPr>
        <w:t>25/40683/OUT</w:t>
      </w:r>
    </w:p>
    <w:p w14:paraId="5AFD2644" w14:textId="77777777" w:rsidR="00C54680" w:rsidRPr="00DB08BA" w:rsidRDefault="00C54680" w:rsidP="00C54680">
      <w:pPr>
        <w:rPr>
          <w:rFonts w:ascii="Verdana" w:hAnsi="Verdana"/>
        </w:rPr>
      </w:pPr>
      <w:r w:rsidRPr="00DB08BA">
        <w:rPr>
          <w:rFonts w:ascii="Verdana" w:hAnsi="Verdana"/>
        </w:rPr>
        <w:t>Outline planning application for up to 100 dwellings, open space and associated infrastructure (all matters reserved except for means of access) </w:t>
      </w:r>
    </w:p>
    <w:p w14:paraId="3CB1EC2D" w14:textId="77777777" w:rsidR="00C54680" w:rsidRPr="00DB08BA" w:rsidRDefault="00C54680" w:rsidP="00C54680">
      <w:pPr>
        <w:rPr>
          <w:rFonts w:ascii="Verdana" w:hAnsi="Verdana"/>
        </w:rPr>
      </w:pPr>
      <w:r w:rsidRPr="00DB08BA">
        <w:rPr>
          <w:rFonts w:ascii="Verdana" w:hAnsi="Verdana"/>
        </w:rPr>
        <w:lastRenderedPageBreak/>
        <w:t>Land Off </w:t>
      </w:r>
      <w:proofErr w:type="spellStart"/>
      <w:r w:rsidRPr="00DB08BA">
        <w:rPr>
          <w:rFonts w:ascii="Verdana" w:hAnsi="Verdana"/>
        </w:rPr>
        <w:t>Dickys</w:t>
      </w:r>
      <w:proofErr w:type="spellEnd"/>
      <w:r w:rsidRPr="00DB08BA">
        <w:rPr>
          <w:rFonts w:ascii="Verdana" w:hAnsi="Verdana"/>
        </w:rPr>
        <w:t> Lane </w:t>
      </w:r>
      <w:proofErr w:type="spellStart"/>
      <w:r w:rsidRPr="00DB08BA">
        <w:rPr>
          <w:rFonts w:ascii="Verdana" w:hAnsi="Verdana"/>
        </w:rPr>
        <w:t>Woodseaves</w:t>
      </w:r>
      <w:proofErr w:type="spellEnd"/>
      <w:r w:rsidRPr="00DB08BA">
        <w:rPr>
          <w:rFonts w:ascii="Verdana" w:hAnsi="Verdana"/>
        </w:rPr>
        <w:t> Stafford Staffordshire</w:t>
      </w:r>
      <w:r w:rsidRPr="00DB08BA">
        <w:rPr>
          <w:rFonts w:ascii="Verdana" w:hAnsi="Verdana"/>
        </w:rPr>
        <w:tab/>
        <w:t>Awaiting decision </w:t>
      </w:r>
    </w:p>
    <w:p w14:paraId="10BE3C4A" w14:textId="77777777" w:rsidR="00C54680" w:rsidRPr="00DB08BA" w:rsidRDefault="00C54680" w:rsidP="00C54680">
      <w:pPr>
        <w:rPr>
          <w:rFonts w:ascii="Verdana" w:hAnsi="Verdana"/>
        </w:rPr>
      </w:pPr>
      <w:r w:rsidRPr="00DB08BA">
        <w:rPr>
          <w:rFonts w:ascii="Verdana" w:hAnsi="Verdana"/>
        </w:rPr>
        <w:t xml:space="preserve">CPRE Staffordshire </w:t>
      </w:r>
      <w:r w:rsidRPr="00DB08BA">
        <w:rPr>
          <w:rFonts w:ascii="Verdana" w:hAnsi="Verdana"/>
          <w:u w:val="single"/>
        </w:rPr>
        <w:t>objected</w:t>
      </w:r>
      <w:r w:rsidRPr="00DB08BA">
        <w:rPr>
          <w:rFonts w:ascii="Verdana" w:hAnsi="Verdana"/>
        </w:rPr>
        <w:t xml:space="preserve"> to this application as the development would introduce an industrial-scale housing estate into open countryside beyond the settlement boundary, without evidence that it responds to genuine local need.</w:t>
      </w:r>
    </w:p>
    <w:p w14:paraId="6D1B905D" w14:textId="77777777" w:rsidR="00C54680" w:rsidRPr="00DB08BA" w:rsidRDefault="00C54680" w:rsidP="00C54680">
      <w:pPr>
        <w:rPr>
          <w:rFonts w:ascii="Verdana" w:hAnsi="Verdana"/>
          <w:b/>
          <w:bCs/>
        </w:rPr>
      </w:pPr>
    </w:p>
    <w:p w14:paraId="557E2370" w14:textId="77777777" w:rsidR="00C54680" w:rsidRPr="00DB08BA" w:rsidRDefault="00C54680" w:rsidP="00C54680">
      <w:pPr>
        <w:rPr>
          <w:rFonts w:ascii="Verdana" w:hAnsi="Verdana"/>
          <w:b/>
          <w:bCs/>
        </w:rPr>
      </w:pPr>
      <w:r w:rsidRPr="00DB08BA">
        <w:rPr>
          <w:rFonts w:ascii="Verdana" w:hAnsi="Verdana"/>
          <w:b/>
          <w:bCs/>
        </w:rPr>
        <w:t>25/41179/OUT </w:t>
      </w:r>
    </w:p>
    <w:p w14:paraId="63227001" w14:textId="77777777" w:rsidR="00C54680" w:rsidRPr="00DB08BA" w:rsidRDefault="00C54680" w:rsidP="00C54680">
      <w:pPr>
        <w:rPr>
          <w:rFonts w:ascii="Verdana" w:hAnsi="Verdana"/>
        </w:rPr>
      </w:pPr>
      <w:r w:rsidRPr="00DB08BA">
        <w:rPr>
          <w:rFonts w:ascii="Verdana" w:hAnsi="Verdana"/>
        </w:rPr>
        <w:t>Outline planning application (with all matters reserved for future determination except for means of access) for up to 360 residential dwellings (Use Class C3) including public open space; access from Milford Road; landscaping; sustainable drainage systems; and associated infrastructure. </w:t>
      </w:r>
    </w:p>
    <w:p w14:paraId="3B2FBAEB" w14:textId="77777777" w:rsidR="00C54680" w:rsidRPr="00DB08BA" w:rsidRDefault="00C54680" w:rsidP="00C54680">
      <w:pPr>
        <w:rPr>
          <w:rFonts w:ascii="Verdana" w:hAnsi="Verdana"/>
        </w:rPr>
      </w:pPr>
      <w:r w:rsidRPr="00DB08BA">
        <w:rPr>
          <w:rFonts w:ascii="Verdana" w:hAnsi="Verdana"/>
        </w:rPr>
        <w:t>Walton On </w:t>
      </w:r>
      <w:proofErr w:type="gramStart"/>
      <w:r w:rsidRPr="00DB08BA">
        <w:rPr>
          <w:rFonts w:ascii="Verdana" w:hAnsi="Verdana"/>
        </w:rPr>
        <w:t>The</w:t>
      </w:r>
      <w:proofErr w:type="gramEnd"/>
      <w:r w:rsidRPr="00DB08BA">
        <w:rPr>
          <w:rFonts w:ascii="Verdana" w:hAnsi="Verdana"/>
        </w:rPr>
        <w:t> Hill Stafford Staffordshire </w:t>
      </w:r>
      <w:r w:rsidRPr="00DB08BA">
        <w:rPr>
          <w:rFonts w:ascii="Verdana" w:hAnsi="Verdana"/>
        </w:rPr>
        <w:tab/>
        <w:t>Awaiting decision</w:t>
      </w:r>
    </w:p>
    <w:p w14:paraId="31229A12" w14:textId="77777777" w:rsidR="00C54680" w:rsidRPr="00DB08BA" w:rsidRDefault="00C54680" w:rsidP="00C54680">
      <w:pPr>
        <w:rPr>
          <w:rFonts w:ascii="Verdana" w:hAnsi="Verdana"/>
        </w:rPr>
      </w:pPr>
      <w:r w:rsidRPr="00DB08BA">
        <w:rPr>
          <w:rFonts w:ascii="Verdana" w:hAnsi="Verdana"/>
        </w:rPr>
        <w:t xml:space="preserve">CPRE Staffordshire has </w:t>
      </w:r>
      <w:r w:rsidRPr="00DB08BA">
        <w:rPr>
          <w:rFonts w:ascii="Verdana" w:hAnsi="Verdana"/>
          <w:u w:val="single"/>
        </w:rPr>
        <w:t>objected</w:t>
      </w:r>
      <w:r w:rsidRPr="00DB08BA">
        <w:rPr>
          <w:rFonts w:ascii="Verdana" w:hAnsi="Verdana"/>
        </w:rPr>
        <w:t xml:space="preserve"> to the above application: The applicant has not demonstrated as required by the NPPF that any public benefits arising from the delivery of new housing units would clearly outweigh the significant harms that would accrue. The development is not sustainable in any meaningful sense, and the presumption in favour of sustainable development at NPPF paragraph 11 does not apply given the direct conflict with specific restrictive policies, including those protecting the National Landscape. </w:t>
      </w:r>
    </w:p>
    <w:p w14:paraId="177D7012" w14:textId="77777777" w:rsidR="00C54680" w:rsidRPr="00DB08BA" w:rsidRDefault="00C54680" w:rsidP="00C54680">
      <w:pPr>
        <w:rPr>
          <w:rFonts w:ascii="Verdana" w:hAnsi="Verdana"/>
        </w:rPr>
      </w:pPr>
    </w:p>
    <w:p w14:paraId="4241199D" w14:textId="77777777" w:rsidR="00C54680" w:rsidRPr="00DB08BA" w:rsidRDefault="00C54680" w:rsidP="00C54680">
      <w:pPr>
        <w:rPr>
          <w:rFonts w:ascii="Verdana" w:hAnsi="Verdana"/>
          <w:b/>
          <w:bCs/>
          <w:u w:val="single"/>
        </w:rPr>
      </w:pPr>
      <w:r w:rsidRPr="00DB08BA">
        <w:rPr>
          <w:rFonts w:ascii="Verdana" w:hAnsi="Verdana"/>
          <w:b/>
          <w:bCs/>
          <w:u w:val="single"/>
        </w:rPr>
        <w:t>East Staffordshire </w:t>
      </w:r>
    </w:p>
    <w:p w14:paraId="568062EB" w14:textId="77777777" w:rsidR="00C54680" w:rsidRPr="00DB08BA" w:rsidRDefault="00C54680" w:rsidP="00C54680">
      <w:pPr>
        <w:rPr>
          <w:rFonts w:ascii="Verdana" w:hAnsi="Verdana"/>
          <w:b/>
          <w:bCs/>
        </w:rPr>
      </w:pPr>
      <w:r w:rsidRPr="00DB08BA">
        <w:rPr>
          <w:rFonts w:ascii="Verdana" w:hAnsi="Verdana"/>
          <w:b/>
          <w:bCs/>
        </w:rPr>
        <w:t>P/2026/00548 </w:t>
      </w:r>
    </w:p>
    <w:p w14:paraId="165FA4C5" w14:textId="77777777" w:rsidR="00C54680" w:rsidRPr="00DB08BA" w:rsidRDefault="00C54680" w:rsidP="00C54680">
      <w:pPr>
        <w:rPr>
          <w:rFonts w:ascii="Verdana" w:hAnsi="Verdana"/>
        </w:rPr>
      </w:pPr>
      <w:r w:rsidRPr="00DB08BA">
        <w:rPr>
          <w:rFonts w:ascii="Verdana" w:hAnsi="Verdana"/>
        </w:rPr>
        <w:t>Outline application for the erection of up to 49 dwellings and associated works, including details of access (all matters reserved except for access). </w:t>
      </w:r>
    </w:p>
    <w:p w14:paraId="6E40D369" w14:textId="77777777" w:rsidR="00C54680" w:rsidRPr="00DB08BA" w:rsidRDefault="00C54680" w:rsidP="00C54680">
      <w:pPr>
        <w:rPr>
          <w:rFonts w:ascii="Verdana" w:hAnsi="Verdana"/>
        </w:rPr>
      </w:pPr>
      <w:r w:rsidRPr="00DB08BA">
        <w:rPr>
          <w:rFonts w:ascii="Verdana" w:hAnsi="Verdana"/>
        </w:rPr>
        <w:t>Ashbrook Lane Abbots Bromley</w:t>
      </w:r>
      <w:r w:rsidRPr="00DB08BA">
        <w:rPr>
          <w:rFonts w:ascii="Verdana" w:hAnsi="Verdana"/>
        </w:rPr>
        <w:tab/>
      </w:r>
      <w:r w:rsidRPr="00DB08BA">
        <w:rPr>
          <w:rFonts w:ascii="Verdana" w:hAnsi="Verdana"/>
        </w:rPr>
        <w:tab/>
        <w:t>Pending</w:t>
      </w:r>
    </w:p>
    <w:p w14:paraId="47FB45AD" w14:textId="77777777" w:rsidR="00C54680" w:rsidRPr="00DB08BA" w:rsidRDefault="00C54680" w:rsidP="00C54680">
      <w:pPr>
        <w:spacing w:before="240" w:after="240"/>
        <w:rPr>
          <w:rFonts w:ascii="Verdana" w:hAnsi="Verdana"/>
        </w:rPr>
      </w:pPr>
      <w:r w:rsidRPr="00DB08BA">
        <w:rPr>
          <w:rFonts w:ascii="Verdana" w:hAnsi="Verdana"/>
        </w:rPr>
        <w:t xml:space="preserve">CPRE Staffordshire respectfully submits that this application should be refused as it does not demonstrate why this </w:t>
      </w:r>
      <w:proofErr w:type="gramStart"/>
      <w:r w:rsidRPr="00DB08BA">
        <w:rPr>
          <w:rFonts w:ascii="Verdana" w:hAnsi="Verdana"/>
        </w:rPr>
        <w:t>particular piece</w:t>
      </w:r>
      <w:proofErr w:type="gramEnd"/>
      <w:r w:rsidRPr="00DB08BA">
        <w:rPr>
          <w:rFonts w:ascii="Verdana" w:hAnsi="Verdana"/>
        </w:rPr>
        <w:t xml:space="preserve"> of countryside should cease to exist and fails to justify the permanent extension of the village into this </w:t>
      </w:r>
      <w:proofErr w:type="gramStart"/>
      <w:r w:rsidRPr="00DB08BA">
        <w:rPr>
          <w:rFonts w:ascii="Verdana" w:hAnsi="Verdana"/>
        </w:rPr>
        <w:t>particular part</w:t>
      </w:r>
      <w:proofErr w:type="gramEnd"/>
      <w:r w:rsidRPr="00DB08BA">
        <w:rPr>
          <w:rFonts w:ascii="Verdana" w:hAnsi="Verdana"/>
        </w:rPr>
        <w:t xml:space="preserve"> of its rural setting.</w:t>
      </w:r>
    </w:p>
    <w:p w14:paraId="0DACD24C" w14:textId="77777777" w:rsidR="00C54680" w:rsidRPr="00DB08BA" w:rsidRDefault="00C54680" w:rsidP="00C54680">
      <w:pPr>
        <w:rPr>
          <w:rFonts w:ascii="Verdana" w:hAnsi="Verdana"/>
        </w:rPr>
      </w:pPr>
    </w:p>
    <w:p w14:paraId="3A0C55EC" w14:textId="77777777" w:rsidR="00C54680" w:rsidRPr="00DB08BA" w:rsidRDefault="00C54680" w:rsidP="00C54680">
      <w:pPr>
        <w:rPr>
          <w:rFonts w:ascii="Verdana" w:hAnsi="Verdana"/>
          <w:b/>
          <w:bCs/>
        </w:rPr>
      </w:pPr>
      <w:r w:rsidRPr="00DB08BA">
        <w:rPr>
          <w:rFonts w:ascii="Verdana" w:hAnsi="Verdana"/>
          <w:b/>
          <w:bCs/>
          <w:u w:val="single"/>
          <w:lang w:val="en-US"/>
        </w:rPr>
        <w:t>Stoke-On-Trent</w:t>
      </w:r>
      <w:r w:rsidRPr="00DB08BA">
        <w:rPr>
          <w:rFonts w:ascii="Verdana" w:hAnsi="Verdana"/>
          <w:b/>
          <w:bCs/>
        </w:rPr>
        <w:t> </w:t>
      </w:r>
    </w:p>
    <w:p w14:paraId="06490DF0" w14:textId="77777777" w:rsidR="00C54680" w:rsidRPr="00DB08BA" w:rsidRDefault="00C54680" w:rsidP="00C54680">
      <w:pPr>
        <w:rPr>
          <w:rFonts w:ascii="Verdana" w:hAnsi="Verdana"/>
        </w:rPr>
      </w:pPr>
      <w:r w:rsidRPr="00DB08BA">
        <w:rPr>
          <w:rFonts w:ascii="Verdana" w:hAnsi="Verdana"/>
        </w:rPr>
        <w:t>Stoke-on-Trent City Council has produced the Draft Local Plan to guide the future development of Stoke-on-Trent. The Local Plan sets out how much development should happen over the plan period of 2020-2040 and where it will go. It will ensure that long-term policies are in place to manage and meet the needs of local people and businesses for employment, housing, green space and supporting services. </w:t>
      </w:r>
    </w:p>
    <w:p w14:paraId="01171110" w14:textId="3C2C7C92" w:rsidR="00C54680" w:rsidRPr="00C54680" w:rsidRDefault="00C54680" w:rsidP="00C54680">
      <w:pPr>
        <w:rPr>
          <w:rFonts w:ascii="Verdana" w:hAnsi="Verdana"/>
        </w:rPr>
      </w:pPr>
      <w:r w:rsidRPr="00DB08BA">
        <w:rPr>
          <w:rFonts w:ascii="Verdana" w:hAnsi="Verdana"/>
        </w:rPr>
        <w:t>CPRE Staffordshire has provided comments on this Draft Local Plan, with concerns around development on Greenfield land.  </w:t>
      </w:r>
    </w:p>
    <w:sectPr w:rsidR="00C54680" w:rsidRPr="00C54680" w:rsidSect="00C546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80"/>
    <w:rsid w:val="00041FB6"/>
    <w:rsid w:val="00552A3F"/>
    <w:rsid w:val="009B10BE"/>
    <w:rsid w:val="00C54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799D"/>
  <w15:chartTrackingRefBased/>
  <w15:docId w15:val="{9FFC0C9F-4FB7-4B06-B336-DF070590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80"/>
  </w:style>
  <w:style w:type="paragraph" w:styleId="Heading1">
    <w:name w:val="heading 1"/>
    <w:basedOn w:val="Normal"/>
    <w:next w:val="Normal"/>
    <w:link w:val="Heading1Char"/>
    <w:uiPriority w:val="9"/>
    <w:qFormat/>
    <w:rsid w:val="00C546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46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46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46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46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4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6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46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46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46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46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4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680"/>
    <w:rPr>
      <w:rFonts w:eastAsiaTheme="majorEastAsia" w:cstheme="majorBidi"/>
      <w:color w:val="272727" w:themeColor="text1" w:themeTint="D8"/>
    </w:rPr>
  </w:style>
  <w:style w:type="paragraph" w:styleId="Title">
    <w:name w:val="Title"/>
    <w:basedOn w:val="Normal"/>
    <w:next w:val="Normal"/>
    <w:link w:val="TitleChar"/>
    <w:uiPriority w:val="10"/>
    <w:qFormat/>
    <w:rsid w:val="00C54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680"/>
    <w:pPr>
      <w:spacing w:before="160"/>
      <w:jc w:val="center"/>
    </w:pPr>
    <w:rPr>
      <w:i/>
      <w:iCs/>
      <w:color w:val="404040" w:themeColor="text1" w:themeTint="BF"/>
    </w:rPr>
  </w:style>
  <w:style w:type="character" w:customStyle="1" w:styleId="QuoteChar">
    <w:name w:val="Quote Char"/>
    <w:basedOn w:val="DefaultParagraphFont"/>
    <w:link w:val="Quote"/>
    <w:uiPriority w:val="29"/>
    <w:rsid w:val="00C54680"/>
    <w:rPr>
      <w:i/>
      <w:iCs/>
      <w:color w:val="404040" w:themeColor="text1" w:themeTint="BF"/>
    </w:rPr>
  </w:style>
  <w:style w:type="paragraph" w:styleId="ListParagraph">
    <w:name w:val="List Paragraph"/>
    <w:basedOn w:val="Normal"/>
    <w:uiPriority w:val="34"/>
    <w:qFormat/>
    <w:rsid w:val="00C54680"/>
    <w:pPr>
      <w:ind w:left="720"/>
      <w:contextualSpacing/>
    </w:pPr>
  </w:style>
  <w:style w:type="character" w:styleId="IntenseEmphasis">
    <w:name w:val="Intense Emphasis"/>
    <w:basedOn w:val="DefaultParagraphFont"/>
    <w:uiPriority w:val="21"/>
    <w:qFormat/>
    <w:rsid w:val="00C54680"/>
    <w:rPr>
      <w:i/>
      <w:iCs/>
      <w:color w:val="2F5496" w:themeColor="accent1" w:themeShade="BF"/>
    </w:rPr>
  </w:style>
  <w:style w:type="paragraph" w:styleId="IntenseQuote">
    <w:name w:val="Intense Quote"/>
    <w:basedOn w:val="Normal"/>
    <w:next w:val="Normal"/>
    <w:link w:val="IntenseQuoteChar"/>
    <w:uiPriority w:val="30"/>
    <w:qFormat/>
    <w:rsid w:val="00C546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4680"/>
    <w:rPr>
      <w:i/>
      <w:iCs/>
      <w:color w:val="2F5496" w:themeColor="accent1" w:themeShade="BF"/>
    </w:rPr>
  </w:style>
  <w:style w:type="character" w:styleId="IntenseReference">
    <w:name w:val="Intense Reference"/>
    <w:basedOn w:val="DefaultParagraphFont"/>
    <w:uiPriority w:val="32"/>
    <w:qFormat/>
    <w:rsid w:val="00C546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1129</Words>
  <Characters>6438</Characters>
  <Application>Microsoft Office Word</Application>
  <DocSecurity>0</DocSecurity>
  <Lines>53</Lines>
  <Paragraphs>15</Paragraphs>
  <ScaleCrop>false</ScaleCrop>
  <Company>Staffordshire County Council</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Gibbings-Gardner, Aaliyah (EXT)</dc:creator>
  <cp:keywords/>
  <dc:description/>
  <cp:lastModifiedBy>Gibbings-Gardner, Aaliyah (EXT)</cp:lastModifiedBy>
  <cp:revision>1</cp:revision>
  <dcterms:created xsi:type="dcterms:W3CDTF">2026-09-16T08:13:00Z</dcterms:created>
  <dcterms:modified xsi:type="dcterms:W3CDTF">2026-09-16T08:16:00Z</dcterms:modified>
</cp:coreProperties>
</file>